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2CCDB" w14:textId="234AF5C1" w:rsidR="005C6134" w:rsidRPr="00580BCE" w:rsidRDefault="00580BCE" w:rsidP="005012AB">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ОТДЕЛ РЕАЛИЗАЦИИ ПРОЕКТОВ при МЧС </w:t>
      </w:r>
    </w:p>
    <w:p w14:paraId="19A8EF8F" w14:textId="77777777" w:rsidR="005C6134" w:rsidRDefault="005C6134" w:rsidP="005012AB">
      <w:pPr>
        <w:jc w:val="center"/>
        <w:rPr>
          <w:rFonts w:ascii="Times New Roman" w:hAnsi="Times New Roman" w:cs="Times New Roman"/>
          <w:sz w:val="24"/>
          <w:szCs w:val="24"/>
        </w:rPr>
      </w:pPr>
    </w:p>
    <w:p w14:paraId="3760012F" w14:textId="77777777" w:rsidR="005C6134" w:rsidRDefault="005C6134" w:rsidP="005012AB">
      <w:pPr>
        <w:jc w:val="center"/>
        <w:rPr>
          <w:rFonts w:ascii="Times New Roman" w:hAnsi="Times New Roman" w:cs="Times New Roman"/>
          <w:sz w:val="24"/>
          <w:szCs w:val="24"/>
        </w:rPr>
      </w:pPr>
    </w:p>
    <w:p w14:paraId="7D20A501" w14:textId="77777777" w:rsidR="005C6134" w:rsidRDefault="005C6134" w:rsidP="005012AB">
      <w:pPr>
        <w:jc w:val="center"/>
        <w:rPr>
          <w:rFonts w:ascii="Times New Roman" w:hAnsi="Times New Roman" w:cs="Times New Roman"/>
          <w:sz w:val="24"/>
          <w:szCs w:val="24"/>
        </w:rPr>
      </w:pPr>
    </w:p>
    <w:p w14:paraId="776E3290" w14:textId="1F906BD2" w:rsidR="00580BCE" w:rsidRDefault="00580BCE" w:rsidP="00580BCE">
      <w:pPr>
        <w:jc w:val="center"/>
        <w:rPr>
          <w:rFonts w:ascii="Times New Roman" w:hAnsi="Times New Roman" w:cs="Times New Roman"/>
          <w:sz w:val="24"/>
          <w:szCs w:val="24"/>
        </w:rPr>
      </w:pPr>
      <w:r>
        <w:rPr>
          <w:rFonts w:ascii="Times New Roman" w:hAnsi="Times New Roman" w:cs="Times New Roman"/>
          <w:sz w:val="24"/>
          <w:szCs w:val="24"/>
        </w:rPr>
        <w:t xml:space="preserve">ЭКСТРЕННЫЙ ПРОЕКТ ПО </w:t>
      </w:r>
      <w:r>
        <w:rPr>
          <w:rFonts w:ascii="Times New Roman" w:hAnsi="Times New Roman" w:cs="Times New Roman"/>
          <w:sz w:val="24"/>
          <w:szCs w:val="24"/>
          <w:lang w:val="en-US"/>
        </w:rPr>
        <w:t>COVID</w:t>
      </w:r>
      <w:r w:rsidRPr="00580BCE">
        <w:rPr>
          <w:rFonts w:ascii="Times New Roman" w:hAnsi="Times New Roman" w:cs="Times New Roman"/>
          <w:sz w:val="24"/>
          <w:szCs w:val="24"/>
        </w:rPr>
        <w:t xml:space="preserve">-19 </w:t>
      </w:r>
      <w:r>
        <w:rPr>
          <w:rFonts w:ascii="Times New Roman" w:hAnsi="Times New Roman" w:cs="Times New Roman"/>
          <w:sz w:val="24"/>
          <w:szCs w:val="24"/>
        </w:rPr>
        <w:t>+ДОПОЛНИТЕЛЬНОЕ ФИНАНСИРОВАНИЕ</w:t>
      </w:r>
    </w:p>
    <w:p w14:paraId="028512DC" w14:textId="463144E8" w:rsidR="00580BCE" w:rsidRDefault="00580BCE" w:rsidP="00580BCE">
      <w:pPr>
        <w:jc w:val="center"/>
        <w:rPr>
          <w:rFonts w:ascii="Times New Roman" w:hAnsi="Times New Roman" w:cs="Times New Roman"/>
          <w:sz w:val="24"/>
          <w:szCs w:val="24"/>
        </w:rPr>
      </w:pPr>
    </w:p>
    <w:p w14:paraId="6B2D60F5" w14:textId="46ED7E54" w:rsidR="00580BCE" w:rsidRDefault="00580BCE" w:rsidP="00580BCE">
      <w:pPr>
        <w:jc w:val="center"/>
        <w:rPr>
          <w:rFonts w:ascii="Times New Roman" w:hAnsi="Times New Roman" w:cs="Times New Roman"/>
          <w:sz w:val="24"/>
          <w:szCs w:val="24"/>
        </w:rPr>
      </w:pPr>
    </w:p>
    <w:p w14:paraId="201448F0" w14:textId="453EF2A8" w:rsidR="00580BCE" w:rsidRDefault="00580BCE" w:rsidP="00580BCE">
      <w:pPr>
        <w:jc w:val="center"/>
        <w:rPr>
          <w:rFonts w:ascii="Times New Roman" w:hAnsi="Times New Roman" w:cs="Times New Roman"/>
          <w:sz w:val="24"/>
          <w:szCs w:val="24"/>
        </w:rPr>
      </w:pPr>
    </w:p>
    <w:p w14:paraId="1AEFFE36" w14:textId="58C1EFA5" w:rsidR="00580BCE" w:rsidRPr="00580BCE" w:rsidRDefault="00580BCE" w:rsidP="00580BCE">
      <w:pPr>
        <w:jc w:val="center"/>
        <w:rPr>
          <w:rFonts w:ascii="Times New Roman" w:hAnsi="Times New Roman" w:cs="Times New Roman"/>
          <w:sz w:val="24"/>
          <w:szCs w:val="24"/>
        </w:rPr>
      </w:pPr>
      <w:r>
        <w:rPr>
          <w:rFonts w:ascii="Times New Roman" w:hAnsi="Times New Roman" w:cs="Times New Roman"/>
          <w:sz w:val="24"/>
          <w:szCs w:val="24"/>
        </w:rPr>
        <w:t>ОТЧЕТ за второй квартал 2022</w:t>
      </w:r>
    </w:p>
    <w:p w14:paraId="5F63EF80" w14:textId="17E7EC0D" w:rsidR="00580BCE" w:rsidRDefault="00580BCE" w:rsidP="00580BCE">
      <w:pPr>
        <w:jc w:val="center"/>
        <w:rPr>
          <w:rFonts w:ascii="Times New Roman" w:hAnsi="Times New Roman" w:cs="Times New Roman"/>
          <w:sz w:val="24"/>
          <w:szCs w:val="24"/>
        </w:rPr>
      </w:pPr>
    </w:p>
    <w:p w14:paraId="37576D70" w14:textId="300E3CCD" w:rsidR="00580BCE" w:rsidRDefault="00580BCE" w:rsidP="00580BCE">
      <w:pPr>
        <w:jc w:val="center"/>
        <w:rPr>
          <w:rFonts w:ascii="Times New Roman" w:hAnsi="Times New Roman" w:cs="Times New Roman"/>
          <w:sz w:val="24"/>
          <w:szCs w:val="24"/>
        </w:rPr>
      </w:pPr>
    </w:p>
    <w:p w14:paraId="2D3F5985" w14:textId="77777777" w:rsidR="00580BCE" w:rsidRPr="00580BCE" w:rsidRDefault="00580BCE" w:rsidP="00580BCE">
      <w:pPr>
        <w:jc w:val="center"/>
        <w:rPr>
          <w:rFonts w:ascii="Times New Roman" w:hAnsi="Times New Roman" w:cs="Times New Roman"/>
          <w:sz w:val="24"/>
          <w:szCs w:val="24"/>
        </w:rPr>
      </w:pPr>
    </w:p>
    <w:p w14:paraId="51EDFEE6" w14:textId="77777777" w:rsidR="005C6134" w:rsidRDefault="005C6134" w:rsidP="005012AB">
      <w:pPr>
        <w:jc w:val="center"/>
        <w:rPr>
          <w:rFonts w:ascii="Times New Roman" w:hAnsi="Times New Roman" w:cs="Times New Roman"/>
          <w:sz w:val="24"/>
          <w:szCs w:val="24"/>
        </w:rPr>
      </w:pPr>
    </w:p>
    <w:p w14:paraId="0CA084C3" w14:textId="77777777" w:rsidR="005C6134" w:rsidRDefault="005C6134" w:rsidP="005012AB">
      <w:pPr>
        <w:jc w:val="center"/>
        <w:rPr>
          <w:rFonts w:ascii="Times New Roman" w:hAnsi="Times New Roman" w:cs="Times New Roman"/>
          <w:sz w:val="24"/>
          <w:szCs w:val="24"/>
        </w:rPr>
      </w:pPr>
    </w:p>
    <w:p w14:paraId="1ADFC934" w14:textId="77777777" w:rsidR="005C6134" w:rsidRDefault="005C6134" w:rsidP="005012AB">
      <w:pPr>
        <w:jc w:val="center"/>
        <w:rPr>
          <w:rFonts w:ascii="Times New Roman" w:hAnsi="Times New Roman" w:cs="Times New Roman"/>
          <w:sz w:val="24"/>
          <w:szCs w:val="24"/>
        </w:rPr>
      </w:pPr>
    </w:p>
    <w:p w14:paraId="44F5B7D6" w14:textId="77777777" w:rsidR="005C6134" w:rsidRDefault="005C6134" w:rsidP="005012AB">
      <w:pPr>
        <w:jc w:val="center"/>
        <w:rPr>
          <w:rFonts w:ascii="Times New Roman" w:hAnsi="Times New Roman" w:cs="Times New Roman"/>
          <w:sz w:val="24"/>
          <w:szCs w:val="24"/>
        </w:rPr>
      </w:pPr>
    </w:p>
    <w:p w14:paraId="3C722763" w14:textId="77777777" w:rsidR="005C6134" w:rsidRDefault="005C6134" w:rsidP="005012AB">
      <w:pPr>
        <w:jc w:val="center"/>
        <w:rPr>
          <w:rFonts w:ascii="Times New Roman" w:hAnsi="Times New Roman" w:cs="Times New Roman"/>
          <w:sz w:val="24"/>
          <w:szCs w:val="24"/>
        </w:rPr>
      </w:pPr>
    </w:p>
    <w:p w14:paraId="63C2B7F9" w14:textId="77777777" w:rsidR="005C6134" w:rsidRDefault="005C6134" w:rsidP="005012AB">
      <w:pPr>
        <w:jc w:val="center"/>
        <w:rPr>
          <w:rFonts w:ascii="Times New Roman" w:hAnsi="Times New Roman" w:cs="Times New Roman"/>
          <w:sz w:val="24"/>
          <w:szCs w:val="24"/>
        </w:rPr>
      </w:pPr>
    </w:p>
    <w:p w14:paraId="114186F8" w14:textId="77777777" w:rsidR="005C6134" w:rsidRDefault="005C6134" w:rsidP="005012AB">
      <w:pPr>
        <w:jc w:val="center"/>
        <w:rPr>
          <w:rFonts w:ascii="Times New Roman" w:hAnsi="Times New Roman" w:cs="Times New Roman"/>
          <w:sz w:val="24"/>
          <w:szCs w:val="24"/>
        </w:rPr>
      </w:pPr>
    </w:p>
    <w:p w14:paraId="4D1467AE" w14:textId="77777777" w:rsidR="005C6134" w:rsidRDefault="005C6134" w:rsidP="005012AB">
      <w:pPr>
        <w:jc w:val="center"/>
        <w:rPr>
          <w:rFonts w:ascii="Times New Roman" w:hAnsi="Times New Roman" w:cs="Times New Roman"/>
          <w:sz w:val="24"/>
          <w:szCs w:val="24"/>
        </w:rPr>
      </w:pPr>
    </w:p>
    <w:p w14:paraId="2DE0D75A" w14:textId="77777777" w:rsidR="005C6134" w:rsidRDefault="005C6134" w:rsidP="005012AB">
      <w:pPr>
        <w:jc w:val="center"/>
        <w:rPr>
          <w:rFonts w:ascii="Times New Roman" w:hAnsi="Times New Roman" w:cs="Times New Roman"/>
          <w:sz w:val="24"/>
          <w:szCs w:val="24"/>
        </w:rPr>
      </w:pPr>
    </w:p>
    <w:p w14:paraId="489253C3" w14:textId="77777777" w:rsidR="005C6134" w:rsidRDefault="005C6134" w:rsidP="005012AB">
      <w:pPr>
        <w:jc w:val="center"/>
        <w:rPr>
          <w:rFonts w:ascii="Times New Roman" w:hAnsi="Times New Roman" w:cs="Times New Roman"/>
          <w:sz w:val="24"/>
          <w:szCs w:val="24"/>
        </w:rPr>
      </w:pPr>
    </w:p>
    <w:p w14:paraId="27933665" w14:textId="77777777" w:rsidR="005C6134" w:rsidRDefault="005C6134" w:rsidP="005012AB">
      <w:pPr>
        <w:jc w:val="center"/>
        <w:rPr>
          <w:rFonts w:ascii="Times New Roman" w:hAnsi="Times New Roman" w:cs="Times New Roman"/>
          <w:sz w:val="24"/>
          <w:szCs w:val="24"/>
        </w:rPr>
      </w:pPr>
    </w:p>
    <w:p w14:paraId="21E8C17A" w14:textId="77777777" w:rsidR="005C6134" w:rsidRDefault="005C6134" w:rsidP="005012AB">
      <w:pPr>
        <w:jc w:val="center"/>
        <w:rPr>
          <w:rFonts w:ascii="Times New Roman" w:hAnsi="Times New Roman" w:cs="Times New Roman"/>
          <w:sz w:val="24"/>
          <w:szCs w:val="24"/>
        </w:rPr>
      </w:pPr>
    </w:p>
    <w:p w14:paraId="04CE3192" w14:textId="77777777" w:rsidR="005C6134" w:rsidRDefault="005C6134" w:rsidP="005012AB">
      <w:pPr>
        <w:jc w:val="center"/>
        <w:rPr>
          <w:rFonts w:ascii="Times New Roman" w:hAnsi="Times New Roman" w:cs="Times New Roman"/>
          <w:sz w:val="24"/>
          <w:szCs w:val="24"/>
        </w:rPr>
      </w:pPr>
    </w:p>
    <w:p w14:paraId="24DFB77A" w14:textId="77777777" w:rsidR="005C6134" w:rsidRDefault="005C6134" w:rsidP="005012AB">
      <w:pPr>
        <w:jc w:val="center"/>
        <w:rPr>
          <w:rFonts w:ascii="Times New Roman" w:hAnsi="Times New Roman" w:cs="Times New Roman"/>
          <w:sz w:val="24"/>
          <w:szCs w:val="24"/>
        </w:rPr>
      </w:pPr>
    </w:p>
    <w:p w14:paraId="3702AFAD" w14:textId="77777777" w:rsidR="005C6134" w:rsidRDefault="005C6134" w:rsidP="005012AB">
      <w:pPr>
        <w:jc w:val="center"/>
        <w:rPr>
          <w:rFonts w:ascii="Times New Roman" w:hAnsi="Times New Roman" w:cs="Times New Roman"/>
          <w:sz w:val="24"/>
          <w:szCs w:val="24"/>
        </w:rPr>
      </w:pPr>
    </w:p>
    <w:p w14:paraId="76A4C9F8" w14:textId="77777777" w:rsidR="005C6134" w:rsidRDefault="005C6134" w:rsidP="005012AB">
      <w:pPr>
        <w:jc w:val="center"/>
        <w:rPr>
          <w:rFonts w:ascii="Times New Roman" w:hAnsi="Times New Roman" w:cs="Times New Roman"/>
          <w:sz w:val="24"/>
          <w:szCs w:val="24"/>
        </w:rPr>
      </w:pPr>
    </w:p>
    <w:p w14:paraId="341256D7" w14:textId="77777777" w:rsidR="005C6134" w:rsidRDefault="005C6134" w:rsidP="005012AB">
      <w:pPr>
        <w:jc w:val="center"/>
        <w:rPr>
          <w:rFonts w:ascii="Times New Roman" w:hAnsi="Times New Roman" w:cs="Times New Roman"/>
          <w:sz w:val="24"/>
          <w:szCs w:val="24"/>
        </w:rPr>
      </w:pPr>
    </w:p>
    <w:p w14:paraId="4221DB44" w14:textId="77777777" w:rsidR="005C6134" w:rsidRDefault="005C6134" w:rsidP="005012AB">
      <w:pPr>
        <w:jc w:val="center"/>
        <w:rPr>
          <w:rFonts w:ascii="Times New Roman" w:hAnsi="Times New Roman" w:cs="Times New Roman"/>
          <w:sz w:val="24"/>
          <w:szCs w:val="24"/>
        </w:rPr>
      </w:pPr>
    </w:p>
    <w:p w14:paraId="2DD02037" w14:textId="77777777" w:rsidR="005C6134" w:rsidRDefault="005C6134" w:rsidP="005012AB">
      <w:pPr>
        <w:jc w:val="center"/>
        <w:rPr>
          <w:rFonts w:ascii="Times New Roman" w:hAnsi="Times New Roman" w:cs="Times New Roman"/>
          <w:sz w:val="24"/>
          <w:szCs w:val="24"/>
        </w:rPr>
      </w:pPr>
    </w:p>
    <w:p w14:paraId="45C43FC2" w14:textId="007BC502" w:rsidR="005C6134" w:rsidRDefault="00580BCE" w:rsidP="00580BCE">
      <w:pPr>
        <w:jc w:val="center"/>
        <w:rPr>
          <w:rFonts w:ascii="Times New Roman" w:hAnsi="Times New Roman" w:cs="Times New Roman"/>
          <w:sz w:val="24"/>
          <w:szCs w:val="24"/>
        </w:rPr>
      </w:pPr>
      <w:r>
        <w:rPr>
          <w:rFonts w:ascii="Times New Roman" w:hAnsi="Times New Roman" w:cs="Times New Roman"/>
          <w:sz w:val="24"/>
          <w:szCs w:val="24"/>
        </w:rPr>
        <w:t>Бишкек -2022</w:t>
      </w:r>
    </w:p>
    <w:p w14:paraId="4C722855" w14:textId="1B091055" w:rsidR="005012AB" w:rsidRPr="00ED7551" w:rsidRDefault="005012AB" w:rsidP="005012AB">
      <w:pPr>
        <w:jc w:val="center"/>
        <w:rPr>
          <w:rFonts w:ascii="Times New Roman" w:hAnsi="Times New Roman" w:cs="Times New Roman"/>
          <w:sz w:val="24"/>
          <w:szCs w:val="24"/>
        </w:rPr>
      </w:pPr>
      <w:r w:rsidRPr="00ED7551">
        <w:rPr>
          <w:rFonts w:ascii="Times New Roman" w:hAnsi="Times New Roman" w:cs="Times New Roman"/>
          <w:sz w:val="24"/>
          <w:szCs w:val="24"/>
        </w:rPr>
        <w:lastRenderedPageBreak/>
        <w:t xml:space="preserve">ЭКСТРЕННЫЙ ПРОЕКТ ПО </w:t>
      </w:r>
      <w:r w:rsidRPr="00ED7551">
        <w:rPr>
          <w:rFonts w:ascii="Times New Roman" w:hAnsi="Times New Roman" w:cs="Times New Roman"/>
          <w:sz w:val="24"/>
          <w:szCs w:val="24"/>
          <w:lang w:val="en-US"/>
        </w:rPr>
        <w:t>COVID</w:t>
      </w:r>
      <w:r w:rsidRPr="00ED7551">
        <w:rPr>
          <w:rFonts w:ascii="Times New Roman" w:hAnsi="Times New Roman" w:cs="Times New Roman"/>
          <w:sz w:val="24"/>
          <w:szCs w:val="24"/>
        </w:rPr>
        <w:t>-19+ДФ</w:t>
      </w:r>
    </w:p>
    <w:p w14:paraId="13D639E9" w14:textId="4F1A404E" w:rsidR="00956B90" w:rsidRDefault="00956B90" w:rsidP="001257BC">
      <w:pPr>
        <w:pStyle w:val="1"/>
        <w:rPr>
          <w:rFonts w:ascii="Times New Roman" w:eastAsia="Calibri" w:hAnsi="Times New Roman" w:cs="Times New Roman"/>
          <w:sz w:val="24"/>
          <w:szCs w:val="24"/>
        </w:rPr>
      </w:pPr>
    </w:p>
    <w:p w14:paraId="3D21BFE9" w14:textId="52CC23BC" w:rsidR="00D22DE2" w:rsidRPr="00716360" w:rsidRDefault="00D22DE2" w:rsidP="00D22DE2">
      <w:pPr>
        <w:rPr>
          <w:sz w:val="24"/>
          <w:szCs w:val="24"/>
        </w:rPr>
      </w:pPr>
    </w:p>
    <w:p w14:paraId="59797508" w14:textId="49FC6F29" w:rsidR="00F76CAD" w:rsidRDefault="00D22DE2">
      <w:pPr>
        <w:pStyle w:val="13"/>
        <w:tabs>
          <w:tab w:val="right" w:leader="dot" w:pos="9628"/>
        </w:tabs>
        <w:rPr>
          <w:rFonts w:eastAsiaTheme="minorEastAsia"/>
          <w:noProof/>
          <w:lang w:eastAsia="ru-RU"/>
        </w:rPr>
      </w:pPr>
      <w:r w:rsidRPr="00716360">
        <w:rPr>
          <w:sz w:val="24"/>
          <w:szCs w:val="24"/>
        </w:rPr>
        <w:fldChar w:fldCharType="begin"/>
      </w:r>
      <w:r w:rsidRPr="00716360">
        <w:rPr>
          <w:sz w:val="24"/>
          <w:szCs w:val="24"/>
        </w:rPr>
        <w:instrText xml:space="preserve"> TOC \o "1-3" \h \z \u </w:instrText>
      </w:r>
      <w:r w:rsidRPr="00716360">
        <w:rPr>
          <w:sz w:val="24"/>
          <w:szCs w:val="24"/>
        </w:rPr>
        <w:fldChar w:fldCharType="separate"/>
      </w:r>
      <w:hyperlink w:anchor="_Toc120197907" w:history="1">
        <w:r w:rsidR="00F76CAD" w:rsidRPr="006A5382">
          <w:rPr>
            <w:rStyle w:val="a5"/>
            <w:noProof/>
          </w:rPr>
          <w:t>I. Введение</w:t>
        </w:r>
        <w:r w:rsidR="00F76CAD">
          <w:rPr>
            <w:noProof/>
            <w:webHidden/>
          </w:rPr>
          <w:tab/>
        </w:r>
        <w:r w:rsidR="00F76CAD">
          <w:rPr>
            <w:noProof/>
            <w:webHidden/>
          </w:rPr>
          <w:fldChar w:fldCharType="begin"/>
        </w:r>
        <w:r w:rsidR="00F76CAD">
          <w:rPr>
            <w:noProof/>
            <w:webHidden/>
          </w:rPr>
          <w:instrText xml:space="preserve"> PAGEREF _Toc120197907 \h </w:instrText>
        </w:r>
        <w:r w:rsidR="00F76CAD">
          <w:rPr>
            <w:noProof/>
            <w:webHidden/>
          </w:rPr>
        </w:r>
        <w:r w:rsidR="00F76CAD">
          <w:rPr>
            <w:noProof/>
            <w:webHidden/>
          </w:rPr>
          <w:fldChar w:fldCharType="separate"/>
        </w:r>
        <w:r w:rsidR="00F76CAD">
          <w:rPr>
            <w:noProof/>
            <w:webHidden/>
          </w:rPr>
          <w:t>2</w:t>
        </w:r>
        <w:r w:rsidR="00F76CAD">
          <w:rPr>
            <w:noProof/>
            <w:webHidden/>
          </w:rPr>
          <w:fldChar w:fldCharType="end"/>
        </w:r>
      </w:hyperlink>
    </w:p>
    <w:p w14:paraId="238B8F78" w14:textId="0AEBC1C8" w:rsidR="00F76CAD" w:rsidRDefault="00F04A35">
      <w:pPr>
        <w:pStyle w:val="22"/>
        <w:tabs>
          <w:tab w:val="right" w:leader="dot" w:pos="9628"/>
        </w:tabs>
        <w:rPr>
          <w:rFonts w:eastAsiaTheme="minorEastAsia"/>
          <w:noProof/>
          <w:lang w:eastAsia="ru-RU"/>
        </w:rPr>
      </w:pPr>
      <w:hyperlink w:anchor="_Toc120197908" w:history="1">
        <w:r w:rsidR="00F76CAD" w:rsidRPr="006A5382">
          <w:rPr>
            <w:rStyle w:val="a5"/>
            <w:noProof/>
          </w:rPr>
          <w:t>1.1. Краткое описание Проекта</w:t>
        </w:r>
        <w:r w:rsidR="00F76CAD">
          <w:rPr>
            <w:noProof/>
            <w:webHidden/>
          </w:rPr>
          <w:tab/>
        </w:r>
        <w:r w:rsidR="00F76CAD">
          <w:rPr>
            <w:noProof/>
            <w:webHidden/>
          </w:rPr>
          <w:fldChar w:fldCharType="begin"/>
        </w:r>
        <w:r w:rsidR="00F76CAD">
          <w:rPr>
            <w:noProof/>
            <w:webHidden/>
          </w:rPr>
          <w:instrText xml:space="preserve"> PAGEREF _Toc120197908 \h </w:instrText>
        </w:r>
        <w:r w:rsidR="00F76CAD">
          <w:rPr>
            <w:noProof/>
            <w:webHidden/>
          </w:rPr>
        </w:r>
        <w:r w:rsidR="00F76CAD">
          <w:rPr>
            <w:noProof/>
            <w:webHidden/>
          </w:rPr>
          <w:fldChar w:fldCharType="separate"/>
        </w:r>
        <w:r w:rsidR="00F76CAD">
          <w:rPr>
            <w:noProof/>
            <w:webHidden/>
          </w:rPr>
          <w:t>2</w:t>
        </w:r>
        <w:r w:rsidR="00F76CAD">
          <w:rPr>
            <w:noProof/>
            <w:webHidden/>
          </w:rPr>
          <w:fldChar w:fldCharType="end"/>
        </w:r>
      </w:hyperlink>
    </w:p>
    <w:p w14:paraId="3C0BC716" w14:textId="341E6E57" w:rsidR="00F76CAD" w:rsidRDefault="00F04A35">
      <w:pPr>
        <w:pStyle w:val="13"/>
        <w:tabs>
          <w:tab w:val="right" w:leader="dot" w:pos="9628"/>
        </w:tabs>
        <w:rPr>
          <w:rFonts w:eastAsiaTheme="minorEastAsia"/>
          <w:noProof/>
          <w:lang w:eastAsia="ru-RU"/>
        </w:rPr>
      </w:pPr>
      <w:hyperlink w:anchor="_Toc120197909" w:history="1">
        <w:r w:rsidR="00F76CAD" w:rsidRPr="006A5382">
          <w:rPr>
            <w:rStyle w:val="a5"/>
            <w:noProof/>
          </w:rPr>
          <w:t>II. Статус проектных мероприятий</w:t>
        </w:r>
        <w:r w:rsidR="00F76CAD">
          <w:rPr>
            <w:noProof/>
            <w:webHidden/>
          </w:rPr>
          <w:tab/>
        </w:r>
        <w:r w:rsidR="00F76CAD">
          <w:rPr>
            <w:noProof/>
            <w:webHidden/>
          </w:rPr>
          <w:fldChar w:fldCharType="begin"/>
        </w:r>
        <w:r w:rsidR="00F76CAD">
          <w:rPr>
            <w:noProof/>
            <w:webHidden/>
          </w:rPr>
          <w:instrText xml:space="preserve"> PAGEREF _Toc120197909 \h </w:instrText>
        </w:r>
        <w:r w:rsidR="00F76CAD">
          <w:rPr>
            <w:noProof/>
            <w:webHidden/>
          </w:rPr>
        </w:r>
        <w:r w:rsidR="00F76CAD">
          <w:rPr>
            <w:noProof/>
            <w:webHidden/>
          </w:rPr>
          <w:fldChar w:fldCharType="separate"/>
        </w:r>
        <w:r w:rsidR="00F76CAD">
          <w:rPr>
            <w:noProof/>
            <w:webHidden/>
          </w:rPr>
          <w:t>3</w:t>
        </w:r>
        <w:r w:rsidR="00F76CAD">
          <w:rPr>
            <w:noProof/>
            <w:webHidden/>
          </w:rPr>
          <w:fldChar w:fldCharType="end"/>
        </w:r>
      </w:hyperlink>
    </w:p>
    <w:p w14:paraId="2AE15E53" w14:textId="1C03B247" w:rsidR="00F76CAD" w:rsidRDefault="00F04A35">
      <w:pPr>
        <w:pStyle w:val="22"/>
        <w:tabs>
          <w:tab w:val="right" w:leader="dot" w:pos="9628"/>
        </w:tabs>
        <w:rPr>
          <w:rFonts w:eastAsiaTheme="minorEastAsia"/>
          <w:noProof/>
          <w:lang w:eastAsia="ru-RU"/>
        </w:rPr>
      </w:pPr>
      <w:hyperlink w:anchor="_Toc120197910" w:history="1">
        <w:r w:rsidR="00F76CAD" w:rsidRPr="006A5382">
          <w:rPr>
            <w:rStyle w:val="a5"/>
            <w:noProof/>
          </w:rPr>
          <w:t>2.1 Статус закупок</w:t>
        </w:r>
        <w:r w:rsidR="00F76CAD">
          <w:rPr>
            <w:noProof/>
            <w:webHidden/>
          </w:rPr>
          <w:tab/>
        </w:r>
        <w:r w:rsidR="00F76CAD">
          <w:rPr>
            <w:noProof/>
            <w:webHidden/>
          </w:rPr>
          <w:fldChar w:fldCharType="begin"/>
        </w:r>
        <w:r w:rsidR="00F76CAD">
          <w:rPr>
            <w:noProof/>
            <w:webHidden/>
          </w:rPr>
          <w:instrText xml:space="preserve"> PAGEREF _Toc120197910 \h </w:instrText>
        </w:r>
        <w:r w:rsidR="00F76CAD">
          <w:rPr>
            <w:noProof/>
            <w:webHidden/>
          </w:rPr>
        </w:r>
        <w:r w:rsidR="00F76CAD">
          <w:rPr>
            <w:noProof/>
            <w:webHidden/>
          </w:rPr>
          <w:fldChar w:fldCharType="separate"/>
        </w:r>
        <w:r w:rsidR="00F76CAD">
          <w:rPr>
            <w:noProof/>
            <w:webHidden/>
          </w:rPr>
          <w:t>3</w:t>
        </w:r>
        <w:r w:rsidR="00F76CAD">
          <w:rPr>
            <w:noProof/>
            <w:webHidden/>
          </w:rPr>
          <w:fldChar w:fldCharType="end"/>
        </w:r>
      </w:hyperlink>
    </w:p>
    <w:p w14:paraId="22EC6CFF" w14:textId="72F04D2D" w:rsidR="00F76CAD" w:rsidRDefault="00F04A35">
      <w:pPr>
        <w:pStyle w:val="22"/>
        <w:tabs>
          <w:tab w:val="right" w:leader="dot" w:pos="9628"/>
        </w:tabs>
        <w:rPr>
          <w:rFonts w:eastAsiaTheme="minorEastAsia"/>
          <w:noProof/>
          <w:lang w:eastAsia="ru-RU"/>
        </w:rPr>
      </w:pPr>
      <w:hyperlink w:anchor="_Toc120197911" w:history="1">
        <w:r w:rsidR="00F76CAD" w:rsidRPr="006A5382">
          <w:rPr>
            <w:rStyle w:val="a5"/>
            <w:rFonts w:eastAsia="Calibri"/>
            <w:noProof/>
          </w:rPr>
          <w:t>2</w:t>
        </w:r>
        <w:r w:rsidR="00F76CAD" w:rsidRPr="006A5382">
          <w:rPr>
            <w:rStyle w:val="a5"/>
            <w:rFonts w:ascii="Times New Roman" w:hAnsi="Times New Roman" w:cs="Times New Roman"/>
            <w:noProof/>
          </w:rPr>
          <w:t>.2 Статус ремонтных работ</w:t>
        </w:r>
        <w:r w:rsidR="00F76CAD">
          <w:rPr>
            <w:noProof/>
            <w:webHidden/>
          </w:rPr>
          <w:tab/>
        </w:r>
        <w:r w:rsidR="00F76CAD">
          <w:rPr>
            <w:noProof/>
            <w:webHidden/>
          </w:rPr>
          <w:fldChar w:fldCharType="begin"/>
        </w:r>
        <w:r w:rsidR="00F76CAD">
          <w:rPr>
            <w:noProof/>
            <w:webHidden/>
          </w:rPr>
          <w:instrText xml:space="preserve"> PAGEREF _Toc120197911 \h </w:instrText>
        </w:r>
        <w:r w:rsidR="00F76CAD">
          <w:rPr>
            <w:noProof/>
            <w:webHidden/>
          </w:rPr>
        </w:r>
        <w:r w:rsidR="00F76CAD">
          <w:rPr>
            <w:noProof/>
            <w:webHidden/>
          </w:rPr>
          <w:fldChar w:fldCharType="separate"/>
        </w:r>
        <w:r w:rsidR="00F76CAD">
          <w:rPr>
            <w:noProof/>
            <w:webHidden/>
          </w:rPr>
          <w:t>14</w:t>
        </w:r>
        <w:r w:rsidR="00F76CAD">
          <w:rPr>
            <w:noProof/>
            <w:webHidden/>
          </w:rPr>
          <w:fldChar w:fldCharType="end"/>
        </w:r>
      </w:hyperlink>
    </w:p>
    <w:p w14:paraId="631E3A1E" w14:textId="187EC2E7" w:rsidR="00F76CAD" w:rsidRDefault="00F04A35">
      <w:pPr>
        <w:pStyle w:val="22"/>
        <w:tabs>
          <w:tab w:val="right" w:leader="dot" w:pos="9628"/>
        </w:tabs>
        <w:rPr>
          <w:rFonts w:eastAsiaTheme="minorEastAsia"/>
          <w:noProof/>
          <w:lang w:eastAsia="ru-RU"/>
        </w:rPr>
      </w:pPr>
      <w:hyperlink w:anchor="_Toc120197912" w:history="1">
        <w:r w:rsidR="00F76CAD" w:rsidRPr="006A5382">
          <w:rPr>
            <w:rStyle w:val="a5"/>
            <w:noProof/>
          </w:rPr>
          <w:t>2.3 Состояние ремонтных работ по ДФ</w:t>
        </w:r>
        <w:r w:rsidR="00F76CAD">
          <w:rPr>
            <w:noProof/>
            <w:webHidden/>
          </w:rPr>
          <w:tab/>
        </w:r>
        <w:r w:rsidR="00F76CAD">
          <w:rPr>
            <w:noProof/>
            <w:webHidden/>
          </w:rPr>
          <w:fldChar w:fldCharType="begin"/>
        </w:r>
        <w:r w:rsidR="00F76CAD">
          <w:rPr>
            <w:noProof/>
            <w:webHidden/>
          </w:rPr>
          <w:instrText xml:space="preserve"> PAGEREF _Toc120197912 \h </w:instrText>
        </w:r>
        <w:r w:rsidR="00F76CAD">
          <w:rPr>
            <w:noProof/>
            <w:webHidden/>
          </w:rPr>
        </w:r>
        <w:r w:rsidR="00F76CAD">
          <w:rPr>
            <w:noProof/>
            <w:webHidden/>
          </w:rPr>
          <w:fldChar w:fldCharType="separate"/>
        </w:r>
        <w:r w:rsidR="00F76CAD">
          <w:rPr>
            <w:noProof/>
            <w:webHidden/>
          </w:rPr>
          <w:t>15</w:t>
        </w:r>
        <w:r w:rsidR="00F76CAD">
          <w:rPr>
            <w:noProof/>
            <w:webHidden/>
          </w:rPr>
          <w:fldChar w:fldCharType="end"/>
        </w:r>
      </w:hyperlink>
    </w:p>
    <w:p w14:paraId="19A875AE" w14:textId="4646E738" w:rsidR="00F76CAD" w:rsidRDefault="00F04A35">
      <w:pPr>
        <w:pStyle w:val="13"/>
        <w:tabs>
          <w:tab w:val="right" w:leader="dot" w:pos="9628"/>
        </w:tabs>
        <w:rPr>
          <w:rFonts w:eastAsiaTheme="minorEastAsia"/>
          <w:noProof/>
          <w:lang w:eastAsia="ru-RU"/>
        </w:rPr>
      </w:pPr>
      <w:hyperlink w:anchor="_Toc120197913" w:history="1">
        <w:r w:rsidR="00F76CAD" w:rsidRPr="006A5382">
          <w:rPr>
            <w:rStyle w:val="a5"/>
            <w:rFonts w:eastAsia="Calibri"/>
            <w:noProof/>
            <w:lang w:val="en-US"/>
          </w:rPr>
          <w:t>III</w:t>
        </w:r>
        <w:r w:rsidR="00F76CAD" w:rsidRPr="006A5382">
          <w:rPr>
            <w:rStyle w:val="a5"/>
            <w:rFonts w:eastAsia="Calibri"/>
            <w:noProof/>
          </w:rPr>
          <w:t xml:space="preserve">. </w:t>
        </w:r>
        <w:r w:rsidR="00F76CAD" w:rsidRPr="006A5382">
          <w:rPr>
            <w:rStyle w:val="a5"/>
            <w:noProof/>
          </w:rPr>
          <w:t>Соблюдение экологических и социальных аспектов в соответствии с Планом экологических и социальных обязательств Кредит ВБ</w:t>
        </w:r>
        <w:r w:rsidR="00F76CAD">
          <w:rPr>
            <w:noProof/>
            <w:webHidden/>
          </w:rPr>
          <w:tab/>
        </w:r>
        <w:r w:rsidR="00F76CAD">
          <w:rPr>
            <w:noProof/>
            <w:webHidden/>
          </w:rPr>
          <w:fldChar w:fldCharType="begin"/>
        </w:r>
        <w:r w:rsidR="00F76CAD">
          <w:rPr>
            <w:noProof/>
            <w:webHidden/>
          </w:rPr>
          <w:instrText xml:space="preserve"> PAGEREF _Toc120197913 \h </w:instrText>
        </w:r>
        <w:r w:rsidR="00F76CAD">
          <w:rPr>
            <w:noProof/>
            <w:webHidden/>
          </w:rPr>
        </w:r>
        <w:r w:rsidR="00F76CAD">
          <w:rPr>
            <w:noProof/>
            <w:webHidden/>
          </w:rPr>
          <w:fldChar w:fldCharType="separate"/>
        </w:r>
        <w:r w:rsidR="00F76CAD">
          <w:rPr>
            <w:noProof/>
            <w:webHidden/>
          </w:rPr>
          <w:t>16</w:t>
        </w:r>
        <w:r w:rsidR="00F76CAD">
          <w:rPr>
            <w:noProof/>
            <w:webHidden/>
          </w:rPr>
          <w:fldChar w:fldCharType="end"/>
        </w:r>
      </w:hyperlink>
    </w:p>
    <w:p w14:paraId="6EB75373" w14:textId="1AAE6AEF" w:rsidR="00F76CAD" w:rsidRDefault="00F04A35">
      <w:pPr>
        <w:pStyle w:val="13"/>
        <w:tabs>
          <w:tab w:val="right" w:leader="dot" w:pos="9628"/>
        </w:tabs>
        <w:rPr>
          <w:rFonts w:eastAsiaTheme="minorEastAsia"/>
          <w:noProof/>
          <w:lang w:eastAsia="ru-RU"/>
        </w:rPr>
      </w:pPr>
      <w:hyperlink w:anchor="_Toc120197914" w:history="1">
        <w:r w:rsidR="00F76CAD" w:rsidRPr="006A5382">
          <w:rPr>
            <w:rStyle w:val="a5"/>
            <w:rFonts w:eastAsia="Calibri"/>
            <w:noProof/>
          </w:rPr>
          <w:t>ЭСС 1: ОЦЕНКА И УПРАВЛЕНИЕ ЭКОЛОГИЧЕСКИМИ И СОЦИАЛЬНЫМИ РИСКАМИ И ВОЗДЕЙСТВИЯМИ</w:t>
        </w:r>
        <w:r w:rsidR="00F76CAD">
          <w:rPr>
            <w:noProof/>
            <w:webHidden/>
          </w:rPr>
          <w:tab/>
        </w:r>
        <w:r w:rsidR="00F76CAD">
          <w:rPr>
            <w:noProof/>
            <w:webHidden/>
          </w:rPr>
          <w:fldChar w:fldCharType="begin"/>
        </w:r>
        <w:r w:rsidR="00F76CAD">
          <w:rPr>
            <w:noProof/>
            <w:webHidden/>
          </w:rPr>
          <w:instrText xml:space="preserve"> PAGEREF _Toc120197914 \h </w:instrText>
        </w:r>
        <w:r w:rsidR="00F76CAD">
          <w:rPr>
            <w:noProof/>
            <w:webHidden/>
          </w:rPr>
        </w:r>
        <w:r w:rsidR="00F76CAD">
          <w:rPr>
            <w:noProof/>
            <w:webHidden/>
          </w:rPr>
          <w:fldChar w:fldCharType="separate"/>
        </w:r>
        <w:r w:rsidR="00F76CAD">
          <w:rPr>
            <w:noProof/>
            <w:webHidden/>
          </w:rPr>
          <w:t>16</w:t>
        </w:r>
        <w:r w:rsidR="00F76CAD">
          <w:rPr>
            <w:noProof/>
            <w:webHidden/>
          </w:rPr>
          <w:fldChar w:fldCharType="end"/>
        </w:r>
      </w:hyperlink>
    </w:p>
    <w:p w14:paraId="0A09484F" w14:textId="7CD632CE" w:rsidR="00F76CAD" w:rsidRDefault="00F04A35">
      <w:pPr>
        <w:pStyle w:val="22"/>
        <w:tabs>
          <w:tab w:val="right" w:leader="dot" w:pos="9628"/>
        </w:tabs>
        <w:rPr>
          <w:rFonts w:eastAsiaTheme="minorEastAsia"/>
          <w:noProof/>
          <w:lang w:eastAsia="ru-RU"/>
        </w:rPr>
      </w:pPr>
      <w:hyperlink w:anchor="_Toc120197915" w:history="1">
        <w:r w:rsidR="00F76CAD">
          <w:rPr>
            <w:rStyle w:val="a5"/>
            <w:noProof/>
          </w:rPr>
          <w:t>1</w:t>
        </w:r>
        <w:r w:rsidR="00F76CAD" w:rsidRPr="006A5382">
          <w:rPr>
            <w:rStyle w:val="a5"/>
            <w:noProof/>
          </w:rPr>
          <w:t>. Экологический и социальный скрининг и подготовка экологических и социальных инструментов</w:t>
        </w:r>
        <w:r w:rsidR="00F76CAD">
          <w:rPr>
            <w:noProof/>
            <w:webHidden/>
          </w:rPr>
          <w:tab/>
        </w:r>
        <w:r w:rsidR="00F76CAD">
          <w:rPr>
            <w:noProof/>
            <w:webHidden/>
          </w:rPr>
          <w:fldChar w:fldCharType="begin"/>
        </w:r>
        <w:r w:rsidR="00F76CAD">
          <w:rPr>
            <w:noProof/>
            <w:webHidden/>
          </w:rPr>
          <w:instrText xml:space="preserve"> PAGEREF _Toc120197915 \h </w:instrText>
        </w:r>
        <w:r w:rsidR="00F76CAD">
          <w:rPr>
            <w:noProof/>
            <w:webHidden/>
          </w:rPr>
        </w:r>
        <w:r w:rsidR="00F76CAD">
          <w:rPr>
            <w:noProof/>
            <w:webHidden/>
          </w:rPr>
          <w:fldChar w:fldCharType="separate"/>
        </w:r>
        <w:r w:rsidR="00F76CAD">
          <w:rPr>
            <w:noProof/>
            <w:webHidden/>
          </w:rPr>
          <w:t>16</w:t>
        </w:r>
        <w:r w:rsidR="00F76CAD">
          <w:rPr>
            <w:noProof/>
            <w:webHidden/>
          </w:rPr>
          <w:fldChar w:fldCharType="end"/>
        </w:r>
      </w:hyperlink>
    </w:p>
    <w:p w14:paraId="2127B6F9" w14:textId="0EA866B7" w:rsidR="00F76CAD" w:rsidRDefault="00F76CAD">
      <w:pPr>
        <w:pStyle w:val="13"/>
        <w:tabs>
          <w:tab w:val="left" w:pos="440"/>
          <w:tab w:val="right" w:leader="dot" w:pos="9628"/>
        </w:tabs>
        <w:rPr>
          <w:rFonts w:eastAsiaTheme="minorEastAsia"/>
          <w:noProof/>
          <w:lang w:eastAsia="ru-RU"/>
        </w:rPr>
      </w:pPr>
      <w:r w:rsidRPr="00F76CAD">
        <w:rPr>
          <w:rStyle w:val="a5"/>
          <w:noProof/>
          <w:color w:val="auto"/>
          <w:u w:val="none"/>
        </w:rPr>
        <w:t xml:space="preserve">    2. </w:t>
      </w:r>
      <w:hyperlink w:anchor="_Toc120197916" w:history="1">
        <w:r w:rsidRPr="006A5382">
          <w:rPr>
            <w:rStyle w:val="a5"/>
            <w:noProof/>
          </w:rPr>
          <w:t>Экологический и социальный мониторинг выполнения Плана экологического и социального управления в организациях здравоохранения</w:t>
        </w:r>
        <w:r>
          <w:rPr>
            <w:noProof/>
            <w:webHidden/>
          </w:rPr>
          <w:tab/>
        </w:r>
        <w:r>
          <w:rPr>
            <w:noProof/>
            <w:webHidden/>
          </w:rPr>
          <w:fldChar w:fldCharType="begin"/>
        </w:r>
        <w:r>
          <w:rPr>
            <w:noProof/>
            <w:webHidden/>
          </w:rPr>
          <w:instrText xml:space="preserve"> PAGEREF _Toc120197916 \h </w:instrText>
        </w:r>
        <w:r>
          <w:rPr>
            <w:noProof/>
            <w:webHidden/>
          </w:rPr>
        </w:r>
        <w:r>
          <w:rPr>
            <w:noProof/>
            <w:webHidden/>
          </w:rPr>
          <w:fldChar w:fldCharType="separate"/>
        </w:r>
        <w:r>
          <w:rPr>
            <w:noProof/>
            <w:webHidden/>
          </w:rPr>
          <w:t>18</w:t>
        </w:r>
        <w:r>
          <w:rPr>
            <w:noProof/>
            <w:webHidden/>
          </w:rPr>
          <w:fldChar w:fldCharType="end"/>
        </w:r>
      </w:hyperlink>
    </w:p>
    <w:p w14:paraId="0BA331BF" w14:textId="3C892C9B" w:rsidR="00F76CAD" w:rsidRDefault="00F04A35">
      <w:pPr>
        <w:pStyle w:val="13"/>
        <w:tabs>
          <w:tab w:val="right" w:leader="dot" w:pos="9628"/>
        </w:tabs>
        <w:rPr>
          <w:rFonts w:eastAsiaTheme="minorEastAsia"/>
          <w:noProof/>
          <w:lang w:eastAsia="ru-RU"/>
        </w:rPr>
      </w:pPr>
      <w:hyperlink w:anchor="_Toc120197917" w:history="1">
        <w:r w:rsidR="00F76CAD" w:rsidRPr="006A5382">
          <w:rPr>
            <w:rStyle w:val="a5"/>
            <w:rFonts w:eastAsia="Calibri"/>
            <w:noProof/>
            <w:shd w:val="clear" w:color="auto" w:fill="FFFFFF"/>
          </w:rPr>
          <w:t>ЭСС 2: ТРУД И УСЛОВИЯ ТРУДА</w:t>
        </w:r>
        <w:r w:rsidR="00F76CAD">
          <w:rPr>
            <w:noProof/>
            <w:webHidden/>
          </w:rPr>
          <w:tab/>
        </w:r>
        <w:r w:rsidR="00F76CAD">
          <w:rPr>
            <w:noProof/>
            <w:webHidden/>
          </w:rPr>
          <w:fldChar w:fldCharType="begin"/>
        </w:r>
        <w:r w:rsidR="00F76CAD">
          <w:rPr>
            <w:noProof/>
            <w:webHidden/>
          </w:rPr>
          <w:instrText xml:space="preserve"> PAGEREF _Toc120197917 \h </w:instrText>
        </w:r>
        <w:r w:rsidR="00F76CAD">
          <w:rPr>
            <w:noProof/>
            <w:webHidden/>
          </w:rPr>
        </w:r>
        <w:r w:rsidR="00F76CAD">
          <w:rPr>
            <w:noProof/>
            <w:webHidden/>
          </w:rPr>
          <w:fldChar w:fldCharType="separate"/>
        </w:r>
        <w:r w:rsidR="00F76CAD">
          <w:rPr>
            <w:noProof/>
            <w:webHidden/>
          </w:rPr>
          <w:t>19</w:t>
        </w:r>
        <w:r w:rsidR="00F76CAD">
          <w:rPr>
            <w:noProof/>
            <w:webHidden/>
          </w:rPr>
          <w:fldChar w:fldCharType="end"/>
        </w:r>
      </w:hyperlink>
    </w:p>
    <w:p w14:paraId="0EB82436" w14:textId="5BFAE055" w:rsidR="00F76CAD" w:rsidRDefault="00F04A35">
      <w:pPr>
        <w:pStyle w:val="22"/>
        <w:tabs>
          <w:tab w:val="right" w:leader="dot" w:pos="9628"/>
        </w:tabs>
        <w:rPr>
          <w:rFonts w:eastAsiaTheme="minorEastAsia"/>
          <w:noProof/>
          <w:lang w:eastAsia="ru-RU"/>
        </w:rPr>
      </w:pPr>
      <w:hyperlink w:anchor="_Toc120197918" w:history="1">
        <w:r w:rsidR="00F76CAD" w:rsidRPr="006A5382">
          <w:rPr>
            <w:rStyle w:val="a5"/>
            <w:rFonts w:ascii="Times New Roman" w:eastAsia="Calibri" w:hAnsi="Times New Roman" w:cs="Times New Roman"/>
            <w:noProof/>
            <w:shd w:val="clear" w:color="auto" w:fill="FFFFFF"/>
          </w:rPr>
          <w:t>Соответствие требованиям ESS2</w:t>
        </w:r>
        <w:r w:rsidR="00F76CAD">
          <w:rPr>
            <w:noProof/>
            <w:webHidden/>
          </w:rPr>
          <w:tab/>
        </w:r>
        <w:r w:rsidR="00F76CAD">
          <w:rPr>
            <w:noProof/>
            <w:webHidden/>
          </w:rPr>
          <w:fldChar w:fldCharType="begin"/>
        </w:r>
        <w:r w:rsidR="00F76CAD">
          <w:rPr>
            <w:noProof/>
            <w:webHidden/>
          </w:rPr>
          <w:instrText xml:space="preserve"> PAGEREF _Toc120197918 \h </w:instrText>
        </w:r>
        <w:r w:rsidR="00F76CAD">
          <w:rPr>
            <w:noProof/>
            <w:webHidden/>
          </w:rPr>
        </w:r>
        <w:r w:rsidR="00F76CAD">
          <w:rPr>
            <w:noProof/>
            <w:webHidden/>
          </w:rPr>
          <w:fldChar w:fldCharType="separate"/>
        </w:r>
        <w:r w:rsidR="00F76CAD">
          <w:rPr>
            <w:noProof/>
            <w:webHidden/>
          </w:rPr>
          <w:t>19</w:t>
        </w:r>
        <w:r w:rsidR="00F76CAD">
          <w:rPr>
            <w:noProof/>
            <w:webHidden/>
          </w:rPr>
          <w:fldChar w:fldCharType="end"/>
        </w:r>
      </w:hyperlink>
    </w:p>
    <w:p w14:paraId="4951EB75" w14:textId="28F1C3E8" w:rsidR="00F76CAD" w:rsidRDefault="00F04A35">
      <w:pPr>
        <w:pStyle w:val="13"/>
        <w:tabs>
          <w:tab w:val="right" w:leader="dot" w:pos="9628"/>
        </w:tabs>
        <w:rPr>
          <w:rFonts w:eastAsiaTheme="minorEastAsia"/>
          <w:noProof/>
          <w:lang w:eastAsia="ru-RU"/>
        </w:rPr>
      </w:pPr>
      <w:hyperlink w:anchor="_Toc120197919" w:history="1">
        <w:r w:rsidR="00F76CAD" w:rsidRPr="006A5382">
          <w:rPr>
            <w:rStyle w:val="a5"/>
            <w:rFonts w:eastAsia="Calibri"/>
            <w:noProof/>
            <w:shd w:val="clear" w:color="auto" w:fill="FFFFFF"/>
          </w:rPr>
          <w:t>ЭСС 10: ВЗАИМОДЕЙСТВИЕ С ЗАИНТЕРЕСОВАННЫМИ СТОРОНАМИ И РАСКРЫТИЕ ИНФОРМАЦИИ</w:t>
        </w:r>
        <w:r w:rsidR="00F76CAD">
          <w:rPr>
            <w:noProof/>
            <w:webHidden/>
          </w:rPr>
          <w:tab/>
        </w:r>
        <w:r w:rsidR="00F76CAD">
          <w:rPr>
            <w:noProof/>
            <w:webHidden/>
          </w:rPr>
          <w:fldChar w:fldCharType="begin"/>
        </w:r>
        <w:r w:rsidR="00F76CAD">
          <w:rPr>
            <w:noProof/>
            <w:webHidden/>
          </w:rPr>
          <w:instrText xml:space="preserve"> PAGEREF _Toc120197919 \h </w:instrText>
        </w:r>
        <w:r w:rsidR="00F76CAD">
          <w:rPr>
            <w:noProof/>
            <w:webHidden/>
          </w:rPr>
        </w:r>
        <w:r w:rsidR="00F76CAD">
          <w:rPr>
            <w:noProof/>
            <w:webHidden/>
          </w:rPr>
          <w:fldChar w:fldCharType="separate"/>
        </w:r>
        <w:r w:rsidR="00F76CAD">
          <w:rPr>
            <w:noProof/>
            <w:webHidden/>
          </w:rPr>
          <w:t>19</w:t>
        </w:r>
        <w:r w:rsidR="00F76CAD">
          <w:rPr>
            <w:noProof/>
            <w:webHidden/>
          </w:rPr>
          <w:fldChar w:fldCharType="end"/>
        </w:r>
      </w:hyperlink>
    </w:p>
    <w:p w14:paraId="66C2B80D" w14:textId="46862BB1" w:rsidR="00F76CAD" w:rsidRDefault="00F04A35">
      <w:pPr>
        <w:pStyle w:val="13"/>
        <w:tabs>
          <w:tab w:val="right" w:leader="dot" w:pos="9628"/>
        </w:tabs>
        <w:rPr>
          <w:rFonts w:eastAsiaTheme="minorEastAsia"/>
          <w:noProof/>
          <w:lang w:eastAsia="ru-RU"/>
        </w:rPr>
      </w:pPr>
      <w:hyperlink w:anchor="_Toc120197920" w:history="1">
        <w:r w:rsidR="00F76CAD" w:rsidRPr="006A5382">
          <w:rPr>
            <w:rStyle w:val="a5"/>
            <w:rFonts w:eastAsia="Calibri"/>
            <w:noProof/>
            <w:shd w:val="clear" w:color="auto" w:fill="FFFFFF"/>
          </w:rPr>
          <w:t xml:space="preserve">1. </w:t>
        </w:r>
        <w:r w:rsidR="00F76CAD" w:rsidRPr="006A5382">
          <w:rPr>
            <w:rStyle w:val="a5"/>
            <w:noProof/>
          </w:rPr>
          <w:t>План взаимодействия с заинтересованными сторонами</w:t>
        </w:r>
        <w:r w:rsidR="00F76CAD">
          <w:rPr>
            <w:noProof/>
            <w:webHidden/>
          </w:rPr>
          <w:tab/>
        </w:r>
        <w:r w:rsidR="00F76CAD">
          <w:rPr>
            <w:noProof/>
            <w:webHidden/>
          </w:rPr>
          <w:fldChar w:fldCharType="begin"/>
        </w:r>
        <w:r w:rsidR="00F76CAD">
          <w:rPr>
            <w:noProof/>
            <w:webHidden/>
          </w:rPr>
          <w:instrText xml:space="preserve"> PAGEREF _Toc120197920 \h </w:instrText>
        </w:r>
        <w:r w:rsidR="00F76CAD">
          <w:rPr>
            <w:noProof/>
            <w:webHidden/>
          </w:rPr>
        </w:r>
        <w:r w:rsidR="00F76CAD">
          <w:rPr>
            <w:noProof/>
            <w:webHidden/>
          </w:rPr>
          <w:fldChar w:fldCharType="separate"/>
        </w:r>
        <w:r w:rsidR="00F76CAD">
          <w:rPr>
            <w:noProof/>
            <w:webHidden/>
          </w:rPr>
          <w:t>19</w:t>
        </w:r>
        <w:r w:rsidR="00F76CAD">
          <w:rPr>
            <w:noProof/>
            <w:webHidden/>
          </w:rPr>
          <w:fldChar w:fldCharType="end"/>
        </w:r>
      </w:hyperlink>
    </w:p>
    <w:p w14:paraId="571BAEAD" w14:textId="16912FC4" w:rsidR="00F76CAD" w:rsidRDefault="00F04A35">
      <w:pPr>
        <w:pStyle w:val="13"/>
        <w:tabs>
          <w:tab w:val="right" w:leader="dot" w:pos="9628"/>
        </w:tabs>
        <w:rPr>
          <w:rFonts w:eastAsiaTheme="minorEastAsia"/>
          <w:noProof/>
          <w:lang w:eastAsia="ru-RU"/>
        </w:rPr>
      </w:pPr>
      <w:hyperlink w:anchor="_Toc120197921" w:history="1">
        <w:r w:rsidR="00F76CAD" w:rsidRPr="006A5382">
          <w:rPr>
            <w:rStyle w:val="a5"/>
            <w:rFonts w:asciiTheme="majorHAnsi" w:eastAsiaTheme="majorEastAsia" w:hAnsiTheme="majorHAnsi" w:cstheme="majorBidi"/>
            <w:noProof/>
          </w:rPr>
          <w:t>2. Механизм рассмотрения жалоб</w:t>
        </w:r>
        <w:r w:rsidR="00F76CAD">
          <w:rPr>
            <w:noProof/>
            <w:webHidden/>
          </w:rPr>
          <w:tab/>
        </w:r>
        <w:r w:rsidR="00F76CAD">
          <w:rPr>
            <w:noProof/>
            <w:webHidden/>
          </w:rPr>
          <w:fldChar w:fldCharType="begin"/>
        </w:r>
        <w:r w:rsidR="00F76CAD">
          <w:rPr>
            <w:noProof/>
            <w:webHidden/>
          </w:rPr>
          <w:instrText xml:space="preserve"> PAGEREF _Toc120197921 \h </w:instrText>
        </w:r>
        <w:r w:rsidR="00F76CAD">
          <w:rPr>
            <w:noProof/>
            <w:webHidden/>
          </w:rPr>
        </w:r>
        <w:r w:rsidR="00F76CAD">
          <w:rPr>
            <w:noProof/>
            <w:webHidden/>
          </w:rPr>
          <w:fldChar w:fldCharType="separate"/>
        </w:r>
        <w:r w:rsidR="00F76CAD">
          <w:rPr>
            <w:noProof/>
            <w:webHidden/>
          </w:rPr>
          <w:t>23</w:t>
        </w:r>
        <w:r w:rsidR="00F76CAD">
          <w:rPr>
            <w:noProof/>
            <w:webHidden/>
          </w:rPr>
          <w:fldChar w:fldCharType="end"/>
        </w:r>
      </w:hyperlink>
    </w:p>
    <w:p w14:paraId="5C090886" w14:textId="7078DFA5" w:rsidR="00F76CAD" w:rsidRDefault="00F04A35" w:rsidP="00F76CAD">
      <w:pPr>
        <w:pStyle w:val="22"/>
        <w:tabs>
          <w:tab w:val="right" w:leader="dot" w:pos="9628"/>
        </w:tabs>
        <w:ind w:left="0"/>
        <w:rPr>
          <w:rFonts w:eastAsiaTheme="minorEastAsia"/>
          <w:noProof/>
          <w:lang w:eastAsia="ru-RU"/>
        </w:rPr>
      </w:pPr>
      <w:hyperlink w:anchor="_Toc120197922" w:history="1">
        <w:r w:rsidR="00F76CAD" w:rsidRPr="006A5382">
          <w:rPr>
            <w:rStyle w:val="a5"/>
            <w:rFonts w:eastAsia="Calibri"/>
            <w:noProof/>
            <w:shd w:val="clear" w:color="auto" w:fill="FFFFFF"/>
          </w:rPr>
          <w:t>3. Коммуникационная стратегия</w:t>
        </w:r>
        <w:r w:rsidR="00F76CAD">
          <w:rPr>
            <w:noProof/>
            <w:webHidden/>
          </w:rPr>
          <w:tab/>
        </w:r>
        <w:r w:rsidR="00F76CAD">
          <w:rPr>
            <w:noProof/>
            <w:webHidden/>
          </w:rPr>
          <w:fldChar w:fldCharType="begin"/>
        </w:r>
        <w:r w:rsidR="00F76CAD">
          <w:rPr>
            <w:noProof/>
            <w:webHidden/>
          </w:rPr>
          <w:instrText xml:space="preserve"> PAGEREF _Toc120197922 \h </w:instrText>
        </w:r>
        <w:r w:rsidR="00F76CAD">
          <w:rPr>
            <w:noProof/>
            <w:webHidden/>
          </w:rPr>
        </w:r>
        <w:r w:rsidR="00F76CAD">
          <w:rPr>
            <w:noProof/>
            <w:webHidden/>
          </w:rPr>
          <w:fldChar w:fldCharType="separate"/>
        </w:r>
        <w:r w:rsidR="00F76CAD">
          <w:rPr>
            <w:noProof/>
            <w:webHidden/>
          </w:rPr>
          <w:t>23</w:t>
        </w:r>
        <w:r w:rsidR="00F76CAD">
          <w:rPr>
            <w:noProof/>
            <w:webHidden/>
          </w:rPr>
          <w:fldChar w:fldCharType="end"/>
        </w:r>
      </w:hyperlink>
    </w:p>
    <w:p w14:paraId="7C83D82E" w14:textId="6A9B0E1E" w:rsidR="00D22DE2" w:rsidRDefault="00D22DE2" w:rsidP="00D22DE2">
      <w:r w:rsidRPr="00716360">
        <w:rPr>
          <w:sz w:val="24"/>
          <w:szCs w:val="24"/>
        </w:rPr>
        <w:fldChar w:fldCharType="end"/>
      </w:r>
    </w:p>
    <w:p w14:paraId="294F36F6" w14:textId="5EFC3E5A" w:rsidR="00D22DE2" w:rsidRDefault="00D22DE2" w:rsidP="00D22DE2"/>
    <w:p w14:paraId="0DF0EB60" w14:textId="6E826BD5" w:rsidR="00D22DE2" w:rsidRDefault="00D22DE2" w:rsidP="00D22DE2"/>
    <w:p w14:paraId="1C6FBFCB" w14:textId="061D9A81" w:rsidR="00D22DE2" w:rsidRDefault="00D22DE2" w:rsidP="00D22DE2"/>
    <w:p w14:paraId="38BCEC7A" w14:textId="42C8E534" w:rsidR="00D22DE2" w:rsidRDefault="00D22DE2" w:rsidP="00D22DE2"/>
    <w:p w14:paraId="300DD069" w14:textId="2FCC565C" w:rsidR="00D22DE2" w:rsidRDefault="00D22DE2" w:rsidP="00D22DE2"/>
    <w:p w14:paraId="4D19D605" w14:textId="73346C68" w:rsidR="002A2672" w:rsidRDefault="002A2672" w:rsidP="00D22DE2"/>
    <w:p w14:paraId="3D2FD5E1" w14:textId="77777777" w:rsidR="002A2672" w:rsidRDefault="002A2672" w:rsidP="00D22DE2"/>
    <w:p w14:paraId="4F7A0D76" w14:textId="186341DC" w:rsidR="00D22DE2" w:rsidRDefault="00D22DE2" w:rsidP="00D22DE2"/>
    <w:p w14:paraId="32E24E2B" w14:textId="2EDD98C5" w:rsidR="00D22DE2" w:rsidRDefault="00D22DE2" w:rsidP="00D22DE2"/>
    <w:p w14:paraId="063A8C8B" w14:textId="77777777" w:rsidR="00D22DE2" w:rsidRPr="00CD5372" w:rsidRDefault="00D22DE2" w:rsidP="00CD5372"/>
    <w:p w14:paraId="77330FD4" w14:textId="3ED20F94" w:rsidR="008A36C0" w:rsidRPr="00120B2D" w:rsidRDefault="00F371C8" w:rsidP="00120B2D">
      <w:pPr>
        <w:pStyle w:val="1"/>
      </w:pPr>
      <w:bookmarkStart w:id="1" w:name="_Toc120197907"/>
      <w:r w:rsidRPr="00120B2D">
        <w:t xml:space="preserve">I. </w:t>
      </w:r>
      <w:r w:rsidR="008A36C0" w:rsidRPr="00120B2D">
        <w:t>Введение</w:t>
      </w:r>
      <w:bookmarkEnd w:id="1"/>
      <w:r w:rsidR="008A36C0" w:rsidRPr="00120B2D">
        <w:t xml:space="preserve"> </w:t>
      </w:r>
    </w:p>
    <w:p w14:paraId="73D212EA" w14:textId="77777777" w:rsidR="00397625" w:rsidRPr="008D5C4D" w:rsidRDefault="00397625" w:rsidP="00120B2D">
      <w:pPr>
        <w:pStyle w:val="2"/>
      </w:pPr>
      <w:bookmarkStart w:id="2" w:name="_Toc120197908"/>
      <w:r>
        <w:t>1</w:t>
      </w:r>
      <w:r w:rsidRPr="00156376">
        <w:t xml:space="preserve">.1. </w:t>
      </w:r>
      <w:r>
        <w:t>Краткое описание Проекта</w:t>
      </w:r>
      <w:bookmarkEnd w:id="2"/>
      <w:r>
        <w:t xml:space="preserve"> </w:t>
      </w:r>
    </w:p>
    <w:p w14:paraId="5D2CA03B" w14:textId="77777777" w:rsidR="00397625" w:rsidRPr="00156376" w:rsidRDefault="00397625" w:rsidP="00397625">
      <w:pPr>
        <w:jc w:val="both"/>
        <w:rPr>
          <w:sz w:val="24"/>
          <w:szCs w:val="24"/>
        </w:rPr>
      </w:pPr>
    </w:p>
    <w:p w14:paraId="17312B94" w14:textId="61EBE673" w:rsidR="008A36C0" w:rsidRPr="00F45B66" w:rsidRDefault="00397625" w:rsidP="00120B2D">
      <w:pPr>
        <w:jc w:val="both"/>
        <w:rPr>
          <w:rFonts w:ascii="Times New Roman" w:hAnsi="Times New Roman" w:cs="Times New Roman"/>
          <w:sz w:val="24"/>
          <w:szCs w:val="24"/>
        </w:rPr>
      </w:pPr>
      <w:r w:rsidRPr="00120B2D">
        <w:rPr>
          <w:rFonts w:ascii="Times New Roman" w:hAnsi="Times New Roman" w:cs="Times New Roman"/>
          <w:sz w:val="24"/>
          <w:szCs w:val="24"/>
        </w:rPr>
        <w:t xml:space="preserve">Чрезвычайный проект COVID-19 направлен на поддержку Правительства Кыргызской Республики в укреплении его потенциала по подготовке и реагированию на пандемию COVID-19 в Кыргызской Республике путем обеспечения соответствующих профилактических мер, закупки лекарств, расходных материалов и медицинского оборудования, а также снижение рисков для медицинских работников. Первый компонент- экстренное реагирование на COVID-19, обеспечит немедленную поддержку для предотвращения новых случаев заражения COVID-19 и ограничения местной передачи с помощью стратегий сдерживания. Второй компонент </w:t>
      </w:r>
      <w:proofErr w:type="gramStart"/>
      <w:r w:rsidRPr="00120B2D">
        <w:rPr>
          <w:rFonts w:ascii="Times New Roman" w:hAnsi="Times New Roman" w:cs="Times New Roman"/>
          <w:sz w:val="24"/>
          <w:szCs w:val="24"/>
        </w:rPr>
        <w:t>-</w:t>
      </w:r>
      <w:r w:rsidR="00BE48FF" w:rsidRPr="00AB4530">
        <w:rPr>
          <w:rFonts w:ascii="Times New Roman" w:hAnsi="Times New Roman" w:cs="Times New Roman"/>
          <w:sz w:val="24"/>
          <w:szCs w:val="24"/>
        </w:rPr>
        <w:t xml:space="preserve"> </w:t>
      </w:r>
      <w:r w:rsidRPr="00120B2D">
        <w:rPr>
          <w:rFonts w:ascii="Times New Roman" w:hAnsi="Times New Roman" w:cs="Times New Roman"/>
          <w:sz w:val="24"/>
          <w:szCs w:val="24"/>
        </w:rPr>
        <w:t>это</w:t>
      </w:r>
      <w:proofErr w:type="gramEnd"/>
      <w:r w:rsidRPr="00120B2D">
        <w:rPr>
          <w:rFonts w:ascii="Times New Roman" w:hAnsi="Times New Roman" w:cs="Times New Roman"/>
          <w:sz w:val="24"/>
          <w:szCs w:val="24"/>
        </w:rPr>
        <w:t xml:space="preserve"> управление </w:t>
      </w:r>
      <w:r w:rsidRPr="00F45B66">
        <w:rPr>
          <w:rFonts w:ascii="Times New Roman" w:hAnsi="Times New Roman" w:cs="Times New Roman"/>
          <w:sz w:val="24"/>
          <w:szCs w:val="24"/>
        </w:rPr>
        <w:t xml:space="preserve">реализацией, мониторинг и оценка. </w:t>
      </w:r>
      <w:r w:rsidR="005C486D" w:rsidRPr="00F45B66">
        <w:rPr>
          <w:rFonts w:ascii="Times New Roman" w:hAnsi="Times New Roman" w:cs="Times New Roman"/>
          <w:sz w:val="24"/>
          <w:szCs w:val="24"/>
        </w:rPr>
        <w:t>Дата вступления в силу основного проекта — 20 апреля 2020 г</w:t>
      </w:r>
      <w:r w:rsidR="00857435">
        <w:rPr>
          <w:rFonts w:ascii="Times New Roman" w:hAnsi="Times New Roman" w:cs="Times New Roman"/>
          <w:sz w:val="24"/>
          <w:szCs w:val="24"/>
        </w:rPr>
        <w:t>.</w:t>
      </w:r>
      <w:r w:rsidR="005C486D" w:rsidRPr="00F45B66">
        <w:rPr>
          <w:rFonts w:ascii="Times New Roman" w:hAnsi="Times New Roman" w:cs="Times New Roman"/>
          <w:sz w:val="24"/>
          <w:szCs w:val="24"/>
        </w:rPr>
        <w:t xml:space="preserve"> </w:t>
      </w:r>
      <w:r w:rsidRPr="00F45B66">
        <w:rPr>
          <w:rFonts w:ascii="Times New Roman" w:hAnsi="Times New Roman" w:cs="Times New Roman"/>
          <w:sz w:val="24"/>
          <w:szCs w:val="24"/>
        </w:rPr>
        <w:t>Дата вступления в силу Дополнительного финансирования 22 сентября 2021 года.</w:t>
      </w:r>
    </w:p>
    <w:p w14:paraId="588A5662" w14:textId="2D5C527E" w:rsidR="00E83DFA" w:rsidRPr="00F45B66" w:rsidRDefault="00E83DFA" w:rsidP="00E83DFA">
      <w:pPr>
        <w:jc w:val="both"/>
        <w:rPr>
          <w:rFonts w:ascii="Times New Roman" w:hAnsi="Times New Roman" w:cs="Times New Roman"/>
          <w:sz w:val="24"/>
          <w:szCs w:val="24"/>
        </w:rPr>
      </w:pPr>
      <w:bookmarkStart w:id="3" w:name="_Hlk120029137"/>
      <w:r w:rsidRPr="00F45B66">
        <w:rPr>
          <w:rFonts w:ascii="Times New Roman" w:hAnsi="Times New Roman" w:cs="Times New Roman"/>
          <w:sz w:val="24"/>
          <w:szCs w:val="24"/>
        </w:rPr>
        <w:t xml:space="preserve">Компоненты Проекта такие же, как и для </w:t>
      </w:r>
      <w:r w:rsidRPr="00F45B66">
        <w:rPr>
          <w:rFonts w:ascii="Times New Roman" w:hAnsi="Times New Roman" w:cs="Times New Roman"/>
          <w:sz w:val="24"/>
          <w:szCs w:val="24"/>
          <w:lang w:val="ky-KG"/>
        </w:rPr>
        <w:t>основного</w:t>
      </w:r>
      <w:r w:rsidRPr="00F45B66">
        <w:rPr>
          <w:rFonts w:ascii="Times New Roman" w:hAnsi="Times New Roman" w:cs="Times New Roman"/>
          <w:sz w:val="24"/>
          <w:szCs w:val="24"/>
        </w:rPr>
        <w:t xml:space="preserve"> проекта:</w:t>
      </w:r>
    </w:p>
    <w:p w14:paraId="4E20C052" w14:textId="77777777" w:rsidR="00E83DFA" w:rsidRPr="00F45B66" w:rsidRDefault="00E83DFA" w:rsidP="00E83DFA">
      <w:pPr>
        <w:jc w:val="both"/>
        <w:rPr>
          <w:rFonts w:ascii="Times New Roman" w:hAnsi="Times New Roman" w:cs="Times New Roman"/>
          <w:sz w:val="24"/>
          <w:szCs w:val="24"/>
        </w:rPr>
      </w:pPr>
      <w:r w:rsidRPr="00F45B66">
        <w:rPr>
          <w:rFonts w:ascii="Times New Roman" w:hAnsi="Times New Roman" w:cs="Times New Roman"/>
          <w:sz w:val="24"/>
          <w:szCs w:val="24"/>
        </w:rPr>
        <w:t xml:space="preserve">Компонент 1: Чрезвычайное реагирование на </w:t>
      </w:r>
      <w:r w:rsidRPr="00F45B66">
        <w:rPr>
          <w:rFonts w:ascii="Times New Roman" w:hAnsi="Times New Roman" w:cs="Times New Roman"/>
          <w:sz w:val="24"/>
          <w:szCs w:val="24"/>
          <w:lang w:val="en-US"/>
        </w:rPr>
        <w:t>COVID</w:t>
      </w:r>
      <w:r w:rsidRPr="00F45B66">
        <w:rPr>
          <w:rFonts w:ascii="Times New Roman" w:hAnsi="Times New Roman" w:cs="Times New Roman"/>
          <w:sz w:val="24"/>
          <w:szCs w:val="24"/>
        </w:rPr>
        <w:t>-19.</w:t>
      </w:r>
    </w:p>
    <w:p w14:paraId="597EF802" w14:textId="66DC9D48" w:rsidR="00E83DFA" w:rsidRPr="00F45B66" w:rsidRDefault="00E83DFA" w:rsidP="00E83DFA">
      <w:pPr>
        <w:ind w:left="142" w:hanging="142"/>
        <w:jc w:val="both"/>
        <w:rPr>
          <w:rFonts w:ascii="Times New Roman" w:hAnsi="Times New Roman" w:cs="Times New Roman"/>
          <w:sz w:val="24"/>
          <w:szCs w:val="24"/>
        </w:rPr>
      </w:pPr>
      <w:r w:rsidRPr="00F45B66">
        <w:rPr>
          <w:rFonts w:ascii="Times New Roman" w:hAnsi="Times New Roman" w:cs="Times New Roman"/>
          <w:sz w:val="24"/>
          <w:szCs w:val="24"/>
        </w:rPr>
        <w:t>Подкомпонент 1. Выявление случаев, подтверждение случаев, отслеживание контактов,</w:t>
      </w:r>
      <w:r w:rsidR="00F45B66">
        <w:rPr>
          <w:rFonts w:ascii="Times New Roman" w:hAnsi="Times New Roman" w:cs="Times New Roman"/>
          <w:sz w:val="24"/>
          <w:szCs w:val="24"/>
        </w:rPr>
        <w:t xml:space="preserve"> </w:t>
      </w:r>
      <w:r w:rsidRPr="00F45B66">
        <w:rPr>
          <w:rFonts w:ascii="Times New Roman" w:hAnsi="Times New Roman" w:cs="Times New Roman"/>
          <w:sz w:val="24"/>
          <w:szCs w:val="24"/>
        </w:rPr>
        <w:t xml:space="preserve">регистрация случаев, отчетность о случаях; </w:t>
      </w:r>
    </w:p>
    <w:p w14:paraId="76FD45FB" w14:textId="77777777" w:rsidR="00E83DFA" w:rsidRPr="00F45B66" w:rsidRDefault="00E83DFA" w:rsidP="00E83DFA">
      <w:pPr>
        <w:ind w:left="142" w:hanging="142"/>
        <w:jc w:val="both"/>
        <w:rPr>
          <w:rFonts w:ascii="Times New Roman" w:hAnsi="Times New Roman" w:cs="Times New Roman"/>
          <w:sz w:val="24"/>
          <w:szCs w:val="24"/>
        </w:rPr>
      </w:pPr>
      <w:r w:rsidRPr="00F45B66">
        <w:rPr>
          <w:rFonts w:ascii="Times New Roman" w:hAnsi="Times New Roman" w:cs="Times New Roman"/>
          <w:sz w:val="24"/>
          <w:szCs w:val="24"/>
        </w:rPr>
        <w:t>Подкомпонент 2. Укрепление системы здравоохранения.</w:t>
      </w:r>
    </w:p>
    <w:p w14:paraId="6D72A58B" w14:textId="77777777" w:rsidR="00E83DFA" w:rsidRPr="00F45B66" w:rsidRDefault="00E83DFA" w:rsidP="00E83DFA">
      <w:pPr>
        <w:jc w:val="both"/>
        <w:rPr>
          <w:rFonts w:ascii="Times New Roman" w:hAnsi="Times New Roman" w:cs="Times New Roman"/>
          <w:sz w:val="24"/>
          <w:szCs w:val="24"/>
        </w:rPr>
      </w:pPr>
      <w:r w:rsidRPr="00F45B66">
        <w:rPr>
          <w:rFonts w:ascii="Times New Roman" w:hAnsi="Times New Roman" w:cs="Times New Roman"/>
          <w:sz w:val="24"/>
          <w:szCs w:val="24"/>
        </w:rPr>
        <w:t xml:space="preserve">Компонент 2: Управление реализацией, мониторинг и оценка </w:t>
      </w:r>
      <w:bookmarkEnd w:id="3"/>
    </w:p>
    <w:p w14:paraId="4B3F269E" w14:textId="77777777" w:rsidR="004A2105" w:rsidRPr="00120B2D" w:rsidRDefault="004A2105" w:rsidP="00120B2D">
      <w:pPr>
        <w:jc w:val="both"/>
        <w:rPr>
          <w:rFonts w:ascii="Times New Roman" w:hAnsi="Times New Roman" w:cs="Times New Roman"/>
          <w:sz w:val="24"/>
          <w:szCs w:val="24"/>
        </w:rPr>
      </w:pPr>
    </w:p>
    <w:p w14:paraId="5F785CE5" w14:textId="0E48765E" w:rsidR="00397625" w:rsidRDefault="00F371C8" w:rsidP="00AD2265">
      <w:pPr>
        <w:pStyle w:val="1"/>
      </w:pPr>
      <w:bookmarkStart w:id="4" w:name="_Toc120197909"/>
      <w:r w:rsidRPr="00120B2D">
        <w:t xml:space="preserve">II. </w:t>
      </w:r>
      <w:r w:rsidR="005C0651" w:rsidRPr="00120B2D">
        <w:t xml:space="preserve">Статус </w:t>
      </w:r>
      <w:r w:rsidR="008A36C0" w:rsidRPr="00120B2D">
        <w:t>проектных мероприятий</w:t>
      </w:r>
      <w:bookmarkEnd w:id="4"/>
      <w:r w:rsidR="008A36C0" w:rsidRPr="00120B2D">
        <w:t xml:space="preserve">  </w:t>
      </w:r>
      <w:r w:rsidR="005C0651" w:rsidRPr="00120B2D">
        <w:t xml:space="preserve"> </w:t>
      </w:r>
    </w:p>
    <w:p w14:paraId="0CF19A37" w14:textId="77777777" w:rsidR="00AD2265" w:rsidRPr="00AD2265" w:rsidRDefault="00AD2265" w:rsidP="00AD2265"/>
    <w:p w14:paraId="7D05F520" w14:textId="0D659F58" w:rsidR="00397625" w:rsidRDefault="00397625" w:rsidP="00120B2D">
      <w:pPr>
        <w:pStyle w:val="2"/>
      </w:pPr>
      <w:bookmarkStart w:id="5" w:name="_Toc120197910"/>
      <w:r>
        <w:t>2.1 Статус закупок</w:t>
      </w:r>
      <w:bookmarkEnd w:id="5"/>
      <w:r>
        <w:t xml:space="preserve"> </w:t>
      </w:r>
    </w:p>
    <w:p w14:paraId="3CD50AB7" w14:textId="77777777" w:rsidR="00A46668" w:rsidRDefault="00A46668" w:rsidP="00905E17">
      <w:pPr>
        <w:spacing w:after="0" w:line="240" w:lineRule="auto"/>
        <w:rPr>
          <w:rFonts w:ascii="Times New Roman" w:eastAsia="Calibri" w:hAnsi="Times New Roman" w:cs="Times New Roman"/>
          <w:b/>
          <w:sz w:val="24"/>
          <w:szCs w:val="24"/>
          <w:lang w:eastAsia="ru-RU"/>
        </w:rPr>
      </w:pPr>
    </w:p>
    <w:p w14:paraId="0F81E4CE" w14:textId="7582FA9B" w:rsidR="00905E17" w:rsidRPr="00905E17" w:rsidRDefault="00905E17" w:rsidP="00905E17">
      <w:pPr>
        <w:spacing w:after="0" w:line="240" w:lineRule="auto"/>
        <w:rPr>
          <w:rFonts w:ascii="Times New Roman" w:eastAsia="Calibri" w:hAnsi="Times New Roman" w:cs="Times New Roman"/>
          <w:b/>
          <w:sz w:val="24"/>
          <w:szCs w:val="24"/>
          <w:lang w:eastAsia="ru-RU"/>
        </w:rPr>
      </w:pPr>
      <w:r w:rsidRPr="00905E17">
        <w:rPr>
          <w:rFonts w:ascii="Times New Roman" w:eastAsia="Calibri" w:hAnsi="Times New Roman" w:cs="Times New Roman"/>
          <w:b/>
          <w:sz w:val="24"/>
          <w:szCs w:val="24"/>
          <w:lang w:eastAsia="ru-RU"/>
        </w:rPr>
        <w:t>Таблица 1. Статус закупок Экстренного проекта COVID 19 (основной)</w:t>
      </w:r>
    </w:p>
    <w:p w14:paraId="05335B27" w14:textId="77777777" w:rsidR="00905E17" w:rsidRPr="00905E17" w:rsidRDefault="00905E17" w:rsidP="00905E17">
      <w:pPr>
        <w:spacing w:after="0" w:line="240" w:lineRule="auto"/>
        <w:rPr>
          <w:rFonts w:ascii="Times New Roman" w:eastAsia="Calibri" w:hAnsi="Times New Roman" w:cs="Times New Roman"/>
          <w:b/>
          <w:sz w:val="24"/>
          <w:szCs w:val="24"/>
          <w:lang w:eastAsia="ru-RU"/>
        </w:rPr>
      </w:pPr>
    </w:p>
    <w:tbl>
      <w:tblPr>
        <w:tblStyle w:val="a6"/>
        <w:tblW w:w="9923" w:type="dxa"/>
        <w:tblInd w:w="-5" w:type="dxa"/>
        <w:tblLayout w:type="fixed"/>
        <w:tblLook w:val="04A0" w:firstRow="1" w:lastRow="0" w:firstColumn="1" w:lastColumn="0" w:noHBand="0" w:noVBand="1"/>
      </w:tblPr>
      <w:tblGrid>
        <w:gridCol w:w="3120"/>
        <w:gridCol w:w="1652"/>
        <w:gridCol w:w="1352"/>
        <w:gridCol w:w="26"/>
        <w:gridCol w:w="1612"/>
        <w:gridCol w:w="1208"/>
        <w:gridCol w:w="953"/>
      </w:tblGrid>
      <w:tr w:rsidR="00905E17" w:rsidRPr="00905E17" w14:paraId="40A20CF3" w14:textId="77777777" w:rsidTr="00810E78">
        <w:tc>
          <w:tcPr>
            <w:tcW w:w="3120" w:type="dxa"/>
          </w:tcPr>
          <w:p w14:paraId="1E3C9002"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Наименование исполнительного агентства</w:t>
            </w:r>
          </w:p>
        </w:tc>
        <w:tc>
          <w:tcPr>
            <w:tcW w:w="6803" w:type="dxa"/>
            <w:gridSpan w:val="6"/>
          </w:tcPr>
          <w:p w14:paraId="146D4FFB" w14:textId="77777777" w:rsidR="00905E17" w:rsidRPr="00905E17" w:rsidRDefault="00905E17" w:rsidP="00905E17">
            <w:pPr>
              <w:rPr>
                <w:rFonts w:ascii="Times New Roman" w:hAnsi="Times New Roman" w:cs="Times New Roman"/>
              </w:rPr>
            </w:pPr>
            <w:r w:rsidRPr="00905E17">
              <w:rPr>
                <w:rFonts w:ascii="Times New Roman" w:eastAsia="Calibri" w:hAnsi="Times New Roman" w:cs="Times New Roman"/>
              </w:rPr>
              <w:t>Министерство здравоохранения и социального развития КР</w:t>
            </w:r>
          </w:p>
        </w:tc>
      </w:tr>
      <w:tr w:rsidR="00905E17" w:rsidRPr="00905E17" w14:paraId="35752F0C" w14:textId="77777777" w:rsidTr="00810E78">
        <w:tc>
          <w:tcPr>
            <w:tcW w:w="3120" w:type="dxa"/>
          </w:tcPr>
          <w:p w14:paraId="23D7AC08"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Наименование государственных органов, которым представляется отчет</w:t>
            </w:r>
          </w:p>
        </w:tc>
        <w:tc>
          <w:tcPr>
            <w:tcW w:w="6803" w:type="dxa"/>
            <w:gridSpan w:val="6"/>
          </w:tcPr>
          <w:p w14:paraId="23EF7C02"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Министерство</w:t>
            </w:r>
            <w:r w:rsidRPr="00905E17">
              <w:rPr>
                <w:rFonts w:ascii="Times New Roman" w:hAnsi="Times New Roman" w:cs="Times New Roman"/>
                <w:lang w:val="ky-KG"/>
              </w:rPr>
              <w:t xml:space="preserve"> финасов </w:t>
            </w:r>
            <w:r w:rsidRPr="00905E17">
              <w:rPr>
                <w:rFonts w:ascii="Times New Roman" w:hAnsi="Times New Roman" w:cs="Times New Roman"/>
              </w:rPr>
              <w:t>КР</w:t>
            </w:r>
          </w:p>
        </w:tc>
      </w:tr>
      <w:tr w:rsidR="00905E17" w:rsidRPr="00905E17" w14:paraId="4F78C70D" w14:textId="77777777" w:rsidTr="00810E78">
        <w:tc>
          <w:tcPr>
            <w:tcW w:w="3120" w:type="dxa"/>
          </w:tcPr>
          <w:p w14:paraId="6B9A9C6C"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Отчетный период</w:t>
            </w:r>
          </w:p>
        </w:tc>
        <w:tc>
          <w:tcPr>
            <w:tcW w:w="6803" w:type="dxa"/>
            <w:gridSpan w:val="6"/>
          </w:tcPr>
          <w:p w14:paraId="256FDCDD" w14:textId="77777777" w:rsidR="00905E17" w:rsidRPr="00905E17" w:rsidRDefault="00905E17" w:rsidP="00905E17">
            <w:pPr>
              <w:rPr>
                <w:rFonts w:ascii="Times New Roman" w:hAnsi="Times New Roman" w:cs="Times New Roman"/>
              </w:rPr>
            </w:pPr>
            <w:r w:rsidRPr="00905E17">
              <w:rPr>
                <w:rFonts w:ascii="Times New Roman" w:hAnsi="Times New Roman" w:cs="Times New Roman"/>
                <w:shd w:val="clear" w:color="auto" w:fill="FFFFFF"/>
              </w:rPr>
              <w:t>За I полугодие</w:t>
            </w:r>
            <w:r w:rsidRPr="00905E17">
              <w:rPr>
                <w:rFonts w:ascii="Times New Roman" w:hAnsi="Times New Roman" w:cs="Times New Roman"/>
                <w:b/>
                <w:bCs/>
                <w:shd w:val="clear" w:color="auto" w:fill="FFFFFF"/>
              </w:rPr>
              <w:t xml:space="preserve"> </w:t>
            </w:r>
            <w:r w:rsidRPr="00905E17">
              <w:rPr>
                <w:rFonts w:ascii="Times New Roman" w:hAnsi="Times New Roman" w:cs="Times New Roman"/>
              </w:rPr>
              <w:t>2022 года</w:t>
            </w:r>
          </w:p>
        </w:tc>
      </w:tr>
      <w:tr w:rsidR="00905E17" w:rsidRPr="00905E17" w14:paraId="2D52CC6C" w14:textId="77777777" w:rsidTr="00810E78">
        <w:tc>
          <w:tcPr>
            <w:tcW w:w="9923" w:type="dxa"/>
            <w:gridSpan w:val="7"/>
          </w:tcPr>
          <w:p w14:paraId="67792379"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I. Краткое описание проекта</w:t>
            </w:r>
          </w:p>
        </w:tc>
      </w:tr>
      <w:tr w:rsidR="00905E17" w:rsidRPr="00905E17" w14:paraId="21281372" w14:textId="77777777" w:rsidTr="00810E78">
        <w:tc>
          <w:tcPr>
            <w:tcW w:w="3120" w:type="dxa"/>
          </w:tcPr>
          <w:p w14:paraId="5C79218D"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Наименование проекта</w:t>
            </w:r>
          </w:p>
        </w:tc>
        <w:tc>
          <w:tcPr>
            <w:tcW w:w="6803" w:type="dxa"/>
            <w:gridSpan w:val="6"/>
          </w:tcPr>
          <w:p w14:paraId="2E0901A7"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Экстренный проект COVID 19 (ВБ)</w:t>
            </w:r>
          </w:p>
          <w:p w14:paraId="2A913EEF" w14:textId="77777777" w:rsidR="00905E17" w:rsidRPr="00905E17" w:rsidRDefault="00905E17" w:rsidP="00905E17">
            <w:pPr>
              <w:jc w:val="both"/>
              <w:rPr>
                <w:rFonts w:ascii="Times New Roman" w:hAnsi="Times New Roman" w:cs="Times New Roman"/>
              </w:rPr>
            </w:pPr>
          </w:p>
        </w:tc>
      </w:tr>
      <w:tr w:rsidR="00905E17" w:rsidRPr="00905E17" w14:paraId="6FD6CFD7" w14:textId="77777777" w:rsidTr="00810E78">
        <w:tc>
          <w:tcPr>
            <w:tcW w:w="3120" w:type="dxa"/>
          </w:tcPr>
          <w:p w14:paraId="197EADDF"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Реализующее агентство</w:t>
            </w:r>
          </w:p>
        </w:tc>
        <w:tc>
          <w:tcPr>
            <w:tcW w:w="6803" w:type="dxa"/>
            <w:gridSpan w:val="6"/>
          </w:tcPr>
          <w:p w14:paraId="2BE0F2FE" w14:textId="77777777" w:rsidR="00905E17" w:rsidRPr="00905E17" w:rsidRDefault="00905E17" w:rsidP="00905E17">
            <w:pPr>
              <w:rPr>
                <w:rFonts w:ascii="Times New Roman" w:hAnsi="Times New Roman" w:cs="Times New Roman"/>
              </w:rPr>
            </w:pPr>
            <w:r w:rsidRPr="00905E17">
              <w:rPr>
                <w:rFonts w:ascii="Times New Roman" w:eastAsia="Calibri" w:hAnsi="Times New Roman" w:cs="Times New Roman"/>
              </w:rPr>
              <w:t>Министерство здравоохранения и социального развития КР</w:t>
            </w:r>
          </w:p>
        </w:tc>
      </w:tr>
      <w:tr w:rsidR="00905E17" w:rsidRPr="00905E17" w14:paraId="4F020C7B" w14:textId="77777777" w:rsidTr="00810E78">
        <w:tc>
          <w:tcPr>
            <w:tcW w:w="3120" w:type="dxa"/>
          </w:tcPr>
          <w:p w14:paraId="1EF05595"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Цели проекта</w:t>
            </w:r>
          </w:p>
        </w:tc>
        <w:tc>
          <w:tcPr>
            <w:tcW w:w="6803" w:type="dxa"/>
            <w:gridSpan w:val="6"/>
          </w:tcPr>
          <w:p w14:paraId="050FECF4" w14:textId="77777777" w:rsidR="00905E17" w:rsidRPr="00905E17" w:rsidRDefault="00905E17" w:rsidP="00905E17">
            <w:pPr>
              <w:spacing w:after="60"/>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Оказание поддержки Правительству Кыргызской Республики в укреплении его возможностей подготовиться и реагировать на пандемию COVID-19 в Кыргызской Республике.</w:t>
            </w:r>
          </w:p>
        </w:tc>
      </w:tr>
      <w:tr w:rsidR="00905E17" w:rsidRPr="00905E17" w14:paraId="12385DA5" w14:textId="77777777" w:rsidTr="00810E78">
        <w:tc>
          <w:tcPr>
            <w:tcW w:w="3120" w:type="dxa"/>
          </w:tcPr>
          <w:p w14:paraId="1CA59B3C"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Уникальный номер проекта</w:t>
            </w:r>
          </w:p>
        </w:tc>
        <w:tc>
          <w:tcPr>
            <w:tcW w:w="6803" w:type="dxa"/>
            <w:gridSpan w:val="6"/>
          </w:tcPr>
          <w:p w14:paraId="18410A64" w14:textId="77777777" w:rsidR="00905E17" w:rsidRPr="00905E17" w:rsidRDefault="00905E17" w:rsidP="00905E17">
            <w:pPr>
              <w:spacing w:after="60"/>
              <w:rPr>
                <w:rFonts w:ascii="Times New Roman" w:eastAsia="Times New Roman" w:hAnsi="Times New Roman" w:cs="Times New Roman"/>
                <w:sz w:val="24"/>
                <w:szCs w:val="24"/>
                <w:lang w:val="en-US" w:eastAsia="ru-RU"/>
              </w:rPr>
            </w:pPr>
            <w:r w:rsidRPr="00905E17">
              <w:rPr>
                <w:rFonts w:ascii="Times New Roman" w:eastAsia="Times New Roman" w:hAnsi="Times New Roman" w:cs="Times New Roman"/>
                <w:sz w:val="24"/>
                <w:szCs w:val="24"/>
                <w:lang w:eastAsia="ru-RU"/>
              </w:rPr>
              <w:t>Р17</w:t>
            </w:r>
            <w:r w:rsidRPr="00905E17">
              <w:rPr>
                <w:rFonts w:ascii="Times New Roman" w:eastAsia="Times New Roman" w:hAnsi="Times New Roman" w:cs="Times New Roman"/>
                <w:sz w:val="24"/>
                <w:szCs w:val="24"/>
                <w:lang w:val="en-US" w:eastAsia="ru-RU"/>
              </w:rPr>
              <w:t>3766</w:t>
            </w:r>
          </w:p>
        </w:tc>
      </w:tr>
      <w:tr w:rsidR="00905E17" w:rsidRPr="00905E17" w14:paraId="2EB443EF" w14:textId="77777777" w:rsidTr="00810E78">
        <w:tc>
          <w:tcPr>
            <w:tcW w:w="3120" w:type="dxa"/>
          </w:tcPr>
          <w:p w14:paraId="176D491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Физическое описание проекта</w:t>
            </w:r>
          </w:p>
        </w:tc>
        <w:tc>
          <w:tcPr>
            <w:tcW w:w="6803" w:type="dxa"/>
            <w:gridSpan w:val="6"/>
          </w:tcPr>
          <w:p w14:paraId="56993857" w14:textId="77777777" w:rsidR="00905E17" w:rsidRPr="00905E17" w:rsidRDefault="00905E17" w:rsidP="00905E17">
            <w:pPr>
              <w:spacing w:after="60"/>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Экстренное реагирование на COVID-19, предусматривает предоставление незамедлительной поддержки Правительству КР, для предотвращения дополнительного проникновения лиц, инфицированных COVID-19, и для ограничения распространения внутри страны при помощи стратегий сдерживания инфекции. Поддержка включает усиление возможностей по выявлению заболевания через предоставление технических экспертных знаний, лабораторного оборудования и систем для оперативного обнаружения случаев и отслеживания контактов.</w:t>
            </w:r>
          </w:p>
          <w:p w14:paraId="4F1344A9" w14:textId="77777777" w:rsidR="00905E17" w:rsidRPr="00905E17" w:rsidRDefault="00905E17" w:rsidP="00905E17">
            <w:pPr>
              <w:spacing w:after="60"/>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Проект поможет: (а) укрепить системы эпидемиологического надзора, санитарно-гигиенические лаборатории, и эпидемиологические возможности по раннему выявлению и подтверждению случаев; (b) сочетать выявление новых случаев с активным прослеживанием контактов; (c) поддержать эпидемиологические расследования; (d) укрепить оценку рисков, (e) предоставлять своевременные данные и информацию, необходимую для принятия решений и мероприятий по реагированию и снижению последствий.</w:t>
            </w:r>
          </w:p>
          <w:p w14:paraId="313DE62E" w14:textId="77777777" w:rsidR="00905E17" w:rsidRPr="00905E17" w:rsidRDefault="00905E17" w:rsidP="00905E17">
            <w:pPr>
              <w:spacing w:before="100" w:beforeAutospacing="1" w:after="100" w:afterAutospacing="1"/>
              <w:contextualSpacing/>
              <w:jc w:val="both"/>
              <w:rPr>
                <w:rFonts w:ascii="Times New Roman" w:hAnsi="Times New Roman" w:cs="Times New Roman"/>
              </w:rPr>
            </w:pPr>
            <w:r w:rsidRPr="00905E17">
              <w:rPr>
                <w:rFonts w:ascii="Times New Roman" w:hAnsi="Times New Roman" w:cs="Times New Roman"/>
              </w:rPr>
              <w:t>Проект нацелен на содействие усилению готовности системы здравоохранения, повышению качества медицинской помощи, оказываемой пациентам с COVID-19, и минимизации рисков для медицинского персонала и пациентов. Эти цели будут достигнуты путем закупки основных медицинских товаров, быстрого создания необходимых условий в специально отводимых медицинских учреждениях и финансирования расходов на экстренное увеличение кадров.</w:t>
            </w:r>
          </w:p>
        </w:tc>
      </w:tr>
      <w:tr w:rsidR="00905E17" w:rsidRPr="00905E17" w14:paraId="5167312B" w14:textId="77777777" w:rsidTr="00810E78">
        <w:tc>
          <w:tcPr>
            <w:tcW w:w="3120" w:type="dxa"/>
          </w:tcPr>
          <w:p w14:paraId="549EFDC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Запланированная стоимость реализации проекта</w:t>
            </w:r>
          </w:p>
        </w:tc>
        <w:tc>
          <w:tcPr>
            <w:tcW w:w="6803" w:type="dxa"/>
            <w:gridSpan w:val="6"/>
          </w:tcPr>
          <w:p w14:paraId="727A2F27"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12 150,00 тыс. долларов США, в том числе:</w:t>
            </w:r>
          </w:p>
          <w:p w14:paraId="546FDB09"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Кредит 6603-KG 50% - 6 075,00 тыс. долларов США,</w:t>
            </w:r>
          </w:p>
          <w:p w14:paraId="6232C973" w14:textId="77777777" w:rsidR="00905E17" w:rsidRPr="00905E17" w:rsidRDefault="00905E17" w:rsidP="00905E17">
            <w:pPr>
              <w:rPr>
                <w:rFonts w:ascii="Times New Roman" w:hAnsi="Times New Roman" w:cs="Times New Roman"/>
                <w:color w:val="FF0000"/>
                <w:lang w:val="ky-KG"/>
              </w:rPr>
            </w:pPr>
            <w:r w:rsidRPr="00905E17">
              <w:rPr>
                <w:rFonts w:ascii="Times New Roman" w:hAnsi="Times New Roman" w:cs="Times New Roman"/>
              </w:rPr>
              <w:t>Грант МАР D6050-KG 50% - 6 075,00 тыс. долларов США.</w:t>
            </w:r>
          </w:p>
        </w:tc>
      </w:tr>
      <w:tr w:rsidR="00905E17" w:rsidRPr="00905E17" w14:paraId="3DED601F" w14:textId="77777777" w:rsidTr="00810E78">
        <w:tc>
          <w:tcPr>
            <w:tcW w:w="3120" w:type="dxa"/>
          </w:tcPr>
          <w:p w14:paraId="7ED62A2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Стоимость реализации проекта после заключения контрактов</w:t>
            </w:r>
          </w:p>
        </w:tc>
        <w:tc>
          <w:tcPr>
            <w:tcW w:w="6803" w:type="dxa"/>
            <w:gridSpan w:val="6"/>
          </w:tcPr>
          <w:p w14:paraId="791B9A04"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Общий бюджет проекта (с учетом ретроактивного финансирования) 12 150,00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w:t>
            </w:r>
          </w:p>
          <w:p w14:paraId="32F07DD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Утвержденный бюджет на 2022 год – 4 935,0 тыс. долларов США</w:t>
            </w:r>
          </w:p>
          <w:p w14:paraId="4F199593"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Уточненный бюджет на 2022 год – пока нет;</w:t>
            </w:r>
          </w:p>
          <w:p w14:paraId="238BFFC5"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Фактическое освоение за 1 полугодие 2022 г. – 2184,8 тыс. долларов США;</w:t>
            </w:r>
          </w:p>
          <w:p w14:paraId="4CDFFA76"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Фактические расходы по мероприятиям проекта за 1 полугодие 2022 г.– 1539,1</w:t>
            </w:r>
            <w:r w:rsidRPr="00905E17">
              <w:rPr>
                <w:rFonts w:ascii="Times New Roman" w:hAnsi="Times New Roman" w:cs="Times New Roman"/>
                <w:color w:val="FF0000"/>
              </w:rPr>
              <w:t xml:space="preserve"> </w:t>
            </w:r>
            <w:r w:rsidRPr="00905E17">
              <w:rPr>
                <w:rFonts w:ascii="Times New Roman" w:hAnsi="Times New Roman" w:cs="Times New Roman"/>
              </w:rPr>
              <w:t>тыс. долларов США</w:t>
            </w:r>
          </w:p>
          <w:p w14:paraId="47986F29" w14:textId="77777777" w:rsidR="00905E17" w:rsidRPr="00905E17" w:rsidRDefault="00905E17" w:rsidP="00905E17">
            <w:pPr>
              <w:rPr>
                <w:rFonts w:ascii="Times New Roman" w:hAnsi="Times New Roman" w:cs="Times New Roman"/>
                <w:highlight w:val="yellow"/>
              </w:rPr>
            </w:pPr>
            <w:r w:rsidRPr="00905E17">
              <w:rPr>
                <w:rFonts w:ascii="Times New Roman" w:hAnsi="Times New Roman" w:cs="Times New Roman"/>
              </w:rPr>
              <w:t>Ретроактивное финансирование с начала проекта составила 743,8 тыс. долларов США (закрыто в 2021году).</w:t>
            </w:r>
          </w:p>
        </w:tc>
      </w:tr>
      <w:tr w:rsidR="00905E17" w:rsidRPr="00905E17" w14:paraId="114A24D8" w14:textId="77777777" w:rsidTr="00810E78">
        <w:tc>
          <w:tcPr>
            <w:tcW w:w="3120" w:type="dxa"/>
          </w:tcPr>
          <w:p w14:paraId="568D5223"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Скорректированная стоимость реализации проекта на момент составления отчета</w:t>
            </w:r>
          </w:p>
        </w:tc>
        <w:tc>
          <w:tcPr>
            <w:tcW w:w="6803" w:type="dxa"/>
            <w:gridSpan w:val="6"/>
          </w:tcPr>
          <w:p w14:paraId="0694F07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Общий бюджет проекта (с учетом ретроактивного финансирования) 12 150,00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 в том числе:</w:t>
            </w:r>
          </w:p>
          <w:p w14:paraId="1ADADB35"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Кредит 6603-KG 50% - 6 075,00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w:t>
            </w:r>
          </w:p>
          <w:p w14:paraId="59183407"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Грант МАР D6050-KG 50% - 6 075,00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 </w:t>
            </w:r>
          </w:p>
          <w:p w14:paraId="1090DE17"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Уточненный бюджет на 2022 год – пока нет;</w:t>
            </w:r>
          </w:p>
          <w:p w14:paraId="20A4E143"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Фактические расходы по мероприятиям проекта за 1 полугодие 2022 г.– 1539,1</w:t>
            </w:r>
            <w:r w:rsidRPr="00905E17">
              <w:rPr>
                <w:rFonts w:ascii="Times New Roman" w:hAnsi="Times New Roman" w:cs="Times New Roman"/>
                <w:color w:val="FF0000"/>
              </w:rPr>
              <w:t xml:space="preserve"> </w:t>
            </w:r>
            <w:r w:rsidRPr="00905E17">
              <w:rPr>
                <w:rFonts w:ascii="Times New Roman" w:hAnsi="Times New Roman" w:cs="Times New Roman"/>
              </w:rPr>
              <w:t>тыс. долларов США</w:t>
            </w:r>
          </w:p>
          <w:p w14:paraId="70629710"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Ретроактивное финансирование с начала проекта составила 743,8 тыс. долларов США (закрыто в 2021году).</w:t>
            </w:r>
          </w:p>
        </w:tc>
      </w:tr>
      <w:tr w:rsidR="00905E17" w:rsidRPr="00905E17" w14:paraId="67ABFC6C" w14:textId="77777777" w:rsidTr="00810E78">
        <w:tc>
          <w:tcPr>
            <w:tcW w:w="3120" w:type="dxa"/>
          </w:tcPr>
          <w:p w14:paraId="647438D3"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Дата начала проекта</w:t>
            </w:r>
          </w:p>
        </w:tc>
        <w:tc>
          <w:tcPr>
            <w:tcW w:w="6803" w:type="dxa"/>
            <w:gridSpan w:val="6"/>
          </w:tcPr>
          <w:p w14:paraId="59B4E5F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Соглашение ратифицировано Законом КР от 20 апреля 2020 года №40</w:t>
            </w:r>
          </w:p>
          <w:p w14:paraId="0BE83E55" w14:textId="77777777" w:rsidR="00905E17" w:rsidRPr="00905E17" w:rsidRDefault="00905E17" w:rsidP="00905E17">
            <w:pPr>
              <w:jc w:val="both"/>
              <w:rPr>
                <w:rFonts w:ascii="Times New Roman" w:hAnsi="Times New Roman" w:cs="Times New Roman"/>
                <w:lang w:val="ky-KG"/>
              </w:rPr>
            </w:pPr>
            <w:r w:rsidRPr="00905E17">
              <w:rPr>
                <w:rFonts w:ascii="Times New Roman" w:hAnsi="Times New Roman" w:cs="Times New Roman"/>
              </w:rPr>
              <w:t>Дата вступления в силу:04 мая 2020 г.</w:t>
            </w:r>
          </w:p>
        </w:tc>
      </w:tr>
      <w:tr w:rsidR="00905E17" w:rsidRPr="00905E17" w14:paraId="112683CE" w14:textId="77777777" w:rsidTr="00810E78">
        <w:tc>
          <w:tcPr>
            <w:tcW w:w="3120" w:type="dxa"/>
          </w:tcPr>
          <w:p w14:paraId="4BFFA841"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Запланированная дата начала работы завершенного</w:t>
            </w:r>
            <w:r w:rsidRPr="00905E17">
              <w:rPr>
                <w:rFonts w:ascii="Times New Roman" w:hAnsi="Times New Roman" w:cs="Times New Roman"/>
                <w:color w:val="2B2B2B"/>
                <w:shd w:val="clear" w:color="auto" w:fill="FFFFFF"/>
              </w:rPr>
              <w:t> </w:t>
            </w:r>
            <w:r w:rsidRPr="00905E17">
              <w:rPr>
                <w:rFonts w:ascii="Times New Roman" w:hAnsi="Times New Roman" w:cs="Times New Roman"/>
                <w:b/>
                <w:bCs/>
                <w:color w:val="2B2B2B"/>
                <w:shd w:val="clear" w:color="auto" w:fill="FFFFFF"/>
              </w:rPr>
              <w:t>проекта (месяц/год)</w:t>
            </w:r>
          </w:p>
        </w:tc>
        <w:tc>
          <w:tcPr>
            <w:tcW w:w="6803" w:type="dxa"/>
            <w:gridSpan w:val="6"/>
          </w:tcPr>
          <w:p w14:paraId="29E6AA78" w14:textId="77777777" w:rsidR="00905E17" w:rsidRPr="00905E17" w:rsidRDefault="00905E17" w:rsidP="00905E17">
            <w:pPr>
              <w:jc w:val="both"/>
              <w:rPr>
                <w:rFonts w:ascii="Times New Roman" w:hAnsi="Times New Roman" w:cs="Times New Roman"/>
                <w:lang w:val="ky-KG"/>
              </w:rPr>
            </w:pPr>
            <w:r w:rsidRPr="00905E17">
              <w:rPr>
                <w:rFonts w:ascii="Times New Roman" w:hAnsi="Times New Roman" w:cs="Times New Roman"/>
              </w:rPr>
              <w:t>Все товары, оборудования при получении вводятся в эксплуатацию</w:t>
            </w:r>
          </w:p>
        </w:tc>
      </w:tr>
      <w:tr w:rsidR="00905E17" w:rsidRPr="00905E17" w14:paraId="769FD3A4" w14:textId="77777777" w:rsidTr="00810E78">
        <w:tc>
          <w:tcPr>
            <w:tcW w:w="3120" w:type="dxa"/>
          </w:tcPr>
          <w:p w14:paraId="0D9B30E2"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Предполагаемая дата начала работы завершенного проекта (месяц/год)</w:t>
            </w:r>
          </w:p>
        </w:tc>
        <w:tc>
          <w:tcPr>
            <w:tcW w:w="6803" w:type="dxa"/>
            <w:gridSpan w:val="6"/>
          </w:tcPr>
          <w:p w14:paraId="15AF06AD" w14:textId="77777777" w:rsidR="00905E17" w:rsidRPr="00905E17" w:rsidRDefault="00905E17" w:rsidP="00905E17">
            <w:pPr>
              <w:rPr>
                <w:rFonts w:ascii="Times New Roman" w:hAnsi="Times New Roman" w:cs="Times New Roman"/>
              </w:rPr>
            </w:pPr>
          </w:p>
        </w:tc>
      </w:tr>
      <w:tr w:rsidR="00905E17" w:rsidRPr="00905E17" w14:paraId="5D133990" w14:textId="77777777" w:rsidTr="00810E78">
        <w:tc>
          <w:tcPr>
            <w:tcW w:w="3120" w:type="dxa"/>
          </w:tcPr>
          <w:p w14:paraId="6C872EA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shd w:val="clear" w:color="auto" w:fill="FFFFFF"/>
              </w:rPr>
              <w:t>Общий процент готовности проекта</w:t>
            </w:r>
          </w:p>
        </w:tc>
        <w:tc>
          <w:tcPr>
            <w:tcW w:w="6803" w:type="dxa"/>
            <w:gridSpan w:val="6"/>
          </w:tcPr>
          <w:p w14:paraId="1915315B" w14:textId="77777777" w:rsidR="00905E17" w:rsidRPr="00905E17" w:rsidRDefault="00905E17" w:rsidP="00905E17">
            <w:pPr>
              <w:jc w:val="both"/>
              <w:rPr>
                <w:rFonts w:ascii="Times New Roman" w:hAnsi="Times New Roman" w:cs="Times New Roman"/>
              </w:rPr>
            </w:pPr>
            <w:r w:rsidRPr="00905E17">
              <w:rPr>
                <w:rFonts w:ascii="Times New Roman" w:hAnsi="Times New Roman" w:cs="Times New Roman"/>
              </w:rPr>
              <w:t>69%</w:t>
            </w:r>
          </w:p>
        </w:tc>
      </w:tr>
      <w:tr w:rsidR="00905E17" w:rsidRPr="00905E17" w14:paraId="602C344B" w14:textId="77777777" w:rsidTr="00810E78">
        <w:tc>
          <w:tcPr>
            <w:tcW w:w="9923" w:type="dxa"/>
            <w:gridSpan w:val="7"/>
          </w:tcPr>
          <w:p w14:paraId="45942A6B"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II. Физическая реализация и соответствие графикам работ</w:t>
            </w:r>
          </w:p>
        </w:tc>
      </w:tr>
      <w:tr w:rsidR="00905E17" w:rsidRPr="00905E17" w14:paraId="2BBB4D55" w14:textId="77777777" w:rsidTr="00810E78">
        <w:tc>
          <w:tcPr>
            <w:tcW w:w="3120" w:type="dxa"/>
          </w:tcPr>
          <w:p w14:paraId="1ADF10E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Анализ соответствия запланированным этапам реализации</w:t>
            </w:r>
          </w:p>
        </w:tc>
        <w:tc>
          <w:tcPr>
            <w:tcW w:w="6803" w:type="dxa"/>
            <w:gridSpan w:val="6"/>
          </w:tcPr>
          <w:p w14:paraId="7A97C707" w14:textId="77777777" w:rsidR="00905E17" w:rsidRPr="00905E17" w:rsidRDefault="00905E17" w:rsidP="00905E17">
            <w:pPr>
              <w:rPr>
                <w:rFonts w:ascii="Times New Roman" w:hAnsi="Times New Roman" w:cs="Times New Roman"/>
              </w:rPr>
            </w:pPr>
            <w:r w:rsidRPr="00905E17">
              <w:rPr>
                <w:rFonts w:ascii="Times New Roman" w:hAnsi="Times New Roman" w:cs="Times New Roman"/>
              </w:rPr>
              <w:t>В процессе</w:t>
            </w:r>
          </w:p>
        </w:tc>
      </w:tr>
      <w:tr w:rsidR="00905E17" w:rsidRPr="00905E17" w14:paraId="755F6CC2" w14:textId="77777777" w:rsidTr="00810E78">
        <w:tc>
          <w:tcPr>
            <w:tcW w:w="3120" w:type="dxa"/>
            <w:vMerge w:val="restart"/>
          </w:tcPr>
          <w:p w14:paraId="4B927E09"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Основные индикаторы результативности</w:t>
            </w:r>
          </w:p>
        </w:tc>
        <w:tc>
          <w:tcPr>
            <w:tcW w:w="1652" w:type="dxa"/>
          </w:tcPr>
          <w:p w14:paraId="4DF9F609"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Наименование индикатора</w:t>
            </w:r>
          </w:p>
        </w:tc>
        <w:tc>
          <w:tcPr>
            <w:tcW w:w="1378" w:type="dxa"/>
            <w:gridSpan w:val="2"/>
          </w:tcPr>
          <w:p w14:paraId="09609E26"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Целевое значение для отчетного периода</w:t>
            </w:r>
          </w:p>
        </w:tc>
        <w:tc>
          <w:tcPr>
            <w:tcW w:w="1612" w:type="dxa"/>
          </w:tcPr>
          <w:p w14:paraId="5A9FDA57"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Фактическое значение для отчетного периода</w:t>
            </w:r>
          </w:p>
        </w:tc>
        <w:tc>
          <w:tcPr>
            <w:tcW w:w="1208" w:type="dxa"/>
          </w:tcPr>
          <w:p w14:paraId="418820D5"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Отклонения</w:t>
            </w:r>
          </w:p>
        </w:tc>
        <w:tc>
          <w:tcPr>
            <w:tcW w:w="953" w:type="dxa"/>
          </w:tcPr>
          <w:p w14:paraId="1E60746E"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Процент выполнения</w:t>
            </w:r>
          </w:p>
        </w:tc>
      </w:tr>
      <w:tr w:rsidR="00905E17" w:rsidRPr="00905E17" w14:paraId="430FD41C" w14:textId="77777777" w:rsidTr="00810E78">
        <w:tc>
          <w:tcPr>
            <w:tcW w:w="3120" w:type="dxa"/>
            <w:vMerge/>
          </w:tcPr>
          <w:p w14:paraId="68DC55A5" w14:textId="77777777" w:rsidR="00905E17" w:rsidRPr="00905E17" w:rsidRDefault="00905E17" w:rsidP="00905E17">
            <w:pPr>
              <w:rPr>
                <w:rFonts w:ascii="Times New Roman" w:hAnsi="Times New Roman" w:cs="Times New Roman"/>
                <w:b/>
                <w:bCs/>
                <w:color w:val="2B2B2B"/>
                <w:shd w:val="clear" w:color="auto" w:fill="FFFFFF"/>
              </w:rPr>
            </w:pPr>
          </w:p>
        </w:tc>
        <w:tc>
          <w:tcPr>
            <w:tcW w:w="1652" w:type="dxa"/>
          </w:tcPr>
          <w:p w14:paraId="67CE8EDA"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w:t>
            </w:r>
            <w:r w:rsidRPr="00905E17">
              <w:rPr>
                <w:rFonts w:ascii="Times New Roman" w:eastAsia="Times New Roman" w:hAnsi="Times New Roman" w:cs="Times New Roman"/>
                <w:b/>
                <w:bCs/>
                <w:sz w:val="24"/>
                <w:szCs w:val="24"/>
                <w:lang w:eastAsia="ru-RU"/>
              </w:rPr>
              <w:t xml:space="preserve">Индикатор 1.   </w:t>
            </w:r>
            <w:r w:rsidRPr="00905E17">
              <w:rPr>
                <w:rFonts w:ascii="Times New Roman" w:eastAsia="Times New Roman" w:hAnsi="Times New Roman" w:cs="Times New Roman"/>
                <w:sz w:val="24"/>
                <w:szCs w:val="24"/>
                <w:lang w:eastAsia="ru-RU"/>
              </w:rPr>
              <w:t xml:space="preserve">Предотвращать, обнаруживать, и вести случаи заболевания </w:t>
            </w:r>
            <w:proofErr w:type="spellStart"/>
            <w:r w:rsidRPr="00905E17">
              <w:rPr>
                <w:rFonts w:ascii="Times New Roman" w:eastAsia="Times New Roman" w:hAnsi="Times New Roman" w:cs="Times New Roman"/>
                <w:sz w:val="24"/>
                <w:szCs w:val="24"/>
                <w:lang w:val="en-US" w:eastAsia="ru-RU"/>
              </w:rPr>
              <w:t>Covid</w:t>
            </w:r>
            <w:proofErr w:type="spellEnd"/>
            <w:r w:rsidRPr="00905E17">
              <w:rPr>
                <w:rFonts w:ascii="Times New Roman" w:eastAsia="Times New Roman" w:hAnsi="Times New Roman" w:cs="Times New Roman"/>
                <w:sz w:val="24"/>
                <w:szCs w:val="24"/>
                <w:lang w:eastAsia="ru-RU"/>
              </w:rPr>
              <w:t>-19</w:t>
            </w:r>
          </w:p>
          <w:p w14:paraId="7A4B4152"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
                <w:sz w:val="24"/>
                <w:szCs w:val="24"/>
                <w:lang w:eastAsia="ru-RU"/>
              </w:rPr>
              <w:t>Индикатор 2</w:t>
            </w:r>
            <w:r w:rsidRPr="00905E17">
              <w:rPr>
                <w:rFonts w:ascii="Times New Roman" w:eastAsia="Times New Roman" w:hAnsi="Times New Roman" w:cs="Times New Roman"/>
                <w:sz w:val="24"/>
                <w:szCs w:val="24"/>
                <w:lang w:eastAsia="ru-RU"/>
              </w:rPr>
              <w:t xml:space="preserve">.  Экстренное реагирование на </w:t>
            </w:r>
            <w:proofErr w:type="spellStart"/>
            <w:r w:rsidRPr="00905E17">
              <w:rPr>
                <w:rFonts w:ascii="Times New Roman" w:eastAsia="Times New Roman" w:hAnsi="Times New Roman" w:cs="Times New Roman"/>
                <w:sz w:val="24"/>
                <w:szCs w:val="24"/>
                <w:lang w:val="en-US" w:eastAsia="ru-RU"/>
              </w:rPr>
              <w:t>Covid</w:t>
            </w:r>
            <w:proofErr w:type="spellEnd"/>
            <w:r w:rsidRPr="00905E17">
              <w:rPr>
                <w:rFonts w:ascii="Times New Roman" w:eastAsia="Times New Roman" w:hAnsi="Times New Roman" w:cs="Times New Roman"/>
                <w:sz w:val="24"/>
                <w:szCs w:val="24"/>
                <w:lang w:eastAsia="ru-RU"/>
              </w:rPr>
              <w:t>-19</w:t>
            </w:r>
          </w:p>
          <w:p w14:paraId="3415D7DB"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
                <w:bCs/>
                <w:sz w:val="24"/>
                <w:szCs w:val="24"/>
                <w:lang w:eastAsia="ru-RU"/>
              </w:rPr>
              <w:t>Индикатор 3. </w:t>
            </w:r>
            <w:r w:rsidRPr="00905E17">
              <w:rPr>
                <w:rFonts w:ascii="Times New Roman" w:eastAsia="Times New Roman" w:hAnsi="Times New Roman" w:cs="Times New Roman"/>
                <w:sz w:val="24"/>
                <w:szCs w:val="24"/>
                <w:lang w:eastAsia="ru-RU"/>
              </w:rPr>
              <w:t>Управление, мониторинг, и оценка реализации</w:t>
            </w:r>
          </w:p>
          <w:p w14:paraId="4506CA25"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p>
        </w:tc>
        <w:tc>
          <w:tcPr>
            <w:tcW w:w="1378" w:type="dxa"/>
            <w:gridSpan w:val="2"/>
          </w:tcPr>
          <w:p w14:paraId="3085C243"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167A4F7F"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Составление технических спецификаций, подготовка тендерных документов, объявление тендера, заключение контрактов </w:t>
            </w:r>
          </w:p>
        </w:tc>
        <w:tc>
          <w:tcPr>
            <w:tcW w:w="1612" w:type="dxa"/>
          </w:tcPr>
          <w:p w14:paraId="6D4875BA"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0FD9626D"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Проведен 9 тендеров (с учетом </w:t>
            </w:r>
            <w:proofErr w:type="spellStart"/>
            <w:r w:rsidRPr="00905E17">
              <w:rPr>
                <w:rFonts w:ascii="Times New Roman" w:eastAsia="Times New Roman" w:hAnsi="Times New Roman" w:cs="Times New Roman"/>
                <w:sz w:val="24"/>
                <w:szCs w:val="24"/>
                <w:lang w:eastAsia="ru-RU"/>
              </w:rPr>
              <w:t>ретендеров</w:t>
            </w:r>
            <w:proofErr w:type="spellEnd"/>
            <w:r w:rsidRPr="00905E17">
              <w:rPr>
                <w:rFonts w:ascii="Times New Roman" w:eastAsia="Times New Roman" w:hAnsi="Times New Roman" w:cs="Times New Roman"/>
                <w:sz w:val="24"/>
                <w:szCs w:val="24"/>
                <w:lang w:eastAsia="ru-RU"/>
              </w:rPr>
              <w:t>), заключены 6 контрактов на общую сумму 1 282 612 тыс. долл. США, на стадии оценки 2 тендеров, предстоящие 4, см. ниже</w:t>
            </w:r>
          </w:p>
        </w:tc>
        <w:tc>
          <w:tcPr>
            <w:tcW w:w="1208" w:type="dxa"/>
          </w:tcPr>
          <w:p w14:paraId="21A19AD5"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4FBDAFCD"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3B0E1DD2"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нет</w:t>
            </w:r>
          </w:p>
        </w:tc>
        <w:tc>
          <w:tcPr>
            <w:tcW w:w="953" w:type="dxa"/>
          </w:tcPr>
          <w:p w14:paraId="279ACCAB"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78AA8B9E"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41BB21E3"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100%</w:t>
            </w:r>
          </w:p>
        </w:tc>
      </w:tr>
      <w:tr w:rsidR="00905E17" w:rsidRPr="00905E17" w14:paraId="4EC22D32" w14:textId="77777777" w:rsidTr="00810E78">
        <w:tc>
          <w:tcPr>
            <w:tcW w:w="3120" w:type="dxa"/>
          </w:tcPr>
          <w:p w14:paraId="51491D6C"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Описание проблематики и путей решения проблем</w:t>
            </w:r>
          </w:p>
        </w:tc>
        <w:tc>
          <w:tcPr>
            <w:tcW w:w="6803" w:type="dxa"/>
            <w:gridSpan w:val="6"/>
          </w:tcPr>
          <w:p w14:paraId="7CFA9D9C" w14:textId="77777777" w:rsidR="00905E17" w:rsidRPr="00905E17" w:rsidRDefault="00905E17" w:rsidP="00905E17">
            <w:pPr>
              <w:jc w:val="both"/>
              <w:rPr>
                <w:rFonts w:ascii="Times New Roman" w:eastAsia="Calibri" w:hAnsi="Times New Roman" w:cs="Times New Roman"/>
                <w:bCs/>
              </w:rPr>
            </w:pPr>
          </w:p>
          <w:p w14:paraId="357D60A9" w14:textId="77777777" w:rsidR="00905E17" w:rsidRPr="00905E17" w:rsidRDefault="00905E17" w:rsidP="00905E17">
            <w:pPr>
              <w:jc w:val="both"/>
              <w:rPr>
                <w:rFonts w:ascii="Times New Roman" w:eastAsia="Calibri" w:hAnsi="Times New Roman" w:cs="Times New Roman"/>
                <w:bCs/>
              </w:rPr>
            </w:pPr>
            <w:r w:rsidRPr="00905E17">
              <w:rPr>
                <w:rFonts w:ascii="Times New Roman" w:hAnsi="Times New Roman" w:cs="Times New Roman"/>
              </w:rPr>
              <w:t>Не состоявшие тендера из-за превышения бюджета, несоответствия техническим заявленным параметрам (</w:t>
            </w:r>
            <w:proofErr w:type="spellStart"/>
            <w:r w:rsidRPr="00905E17">
              <w:rPr>
                <w:rFonts w:ascii="Times New Roman" w:hAnsi="Times New Roman" w:cs="Times New Roman"/>
              </w:rPr>
              <w:t>ретендер</w:t>
            </w:r>
            <w:proofErr w:type="spellEnd"/>
            <w:r w:rsidRPr="00905E17">
              <w:rPr>
                <w:rFonts w:ascii="Times New Roman" w:hAnsi="Times New Roman" w:cs="Times New Roman"/>
              </w:rPr>
              <w:t xml:space="preserve">); проблемы своевременного исполнения контракта, связанные с трудной логистикой, ограничением перевозок;  </w:t>
            </w:r>
          </w:p>
          <w:p w14:paraId="25F1F7F5" w14:textId="77777777" w:rsidR="00905E17" w:rsidRPr="00905E17" w:rsidRDefault="00905E17" w:rsidP="00905E17">
            <w:pPr>
              <w:jc w:val="both"/>
              <w:rPr>
                <w:rFonts w:ascii="Times New Roman" w:hAnsi="Times New Roman" w:cs="Times New Roman"/>
              </w:rPr>
            </w:pPr>
          </w:p>
        </w:tc>
      </w:tr>
      <w:tr w:rsidR="00905E17" w:rsidRPr="00905E17" w14:paraId="095553E4" w14:textId="77777777" w:rsidTr="00810E78">
        <w:tc>
          <w:tcPr>
            <w:tcW w:w="3120" w:type="dxa"/>
          </w:tcPr>
          <w:p w14:paraId="0A4CC40A"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Прогноз дальнейшего освоения средств до завершения реализации проекта</w:t>
            </w:r>
          </w:p>
        </w:tc>
        <w:tc>
          <w:tcPr>
            <w:tcW w:w="6803" w:type="dxa"/>
            <w:gridSpan w:val="6"/>
          </w:tcPr>
          <w:p w14:paraId="3E096430" w14:textId="77777777" w:rsidR="00905E17" w:rsidRPr="00905E17" w:rsidRDefault="00905E17" w:rsidP="00905E17">
            <w:pPr>
              <w:jc w:val="both"/>
              <w:rPr>
                <w:rFonts w:ascii="Times New Roman" w:hAnsi="Times New Roman" w:cs="Times New Roman"/>
              </w:rPr>
            </w:pPr>
            <w:r w:rsidRPr="00905E17">
              <w:rPr>
                <w:rFonts w:ascii="Times New Roman" w:hAnsi="Times New Roman" w:cs="Times New Roman"/>
              </w:rPr>
              <w:t>Ведется совместная работа по освоению средств в рамках Проекта</w:t>
            </w:r>
          </w:p>
        </w:tc>
      </w:tr>
      <w:tr w:rsidR="00905E17" w:rsidRPr="00905E17" w14:paraId="305DE73E" w14:textId="77777777" w:rsidTr="00810E78">
        <w:tc>
          <w:tcPr>
            <w:tcW w:w="9923" w:type="dxa"/>
            <w:gridSpan w:val="7"/>
          </w:tcPr>
          <w:p w14:paraId="29800C20"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III. Освоение средств проекта</w:t>
            </w:r>
          </w:p>
        </w:tc>
      </w:tr>
      <w:tr w:rsidR="00905E17" w:rsidRPr="00905E17" w14:paraId="2BB78D8C" w14:textId="77777777" w:rsidTr="00810E78">
        <w:tc>
          <w:tcPr>
            <w:tcW w:w="3120" w:type="dxa"/>
          </w:tcPr>
          <w:p w14:paraId="1D7CF12B" w14:textId="77777777" w:rsidR="00905E17" w:rsidRPr="00905E17" w:rsidRDefault="00905E17" w:rsidP="00905E17">
            <w:pPr>
              <w:rPr>
                <w:rFonts w:ascii="Times New Roman" w:hAnsi="Times New Roman" w:cs="Times New Roman"/>
                <w:b/>
                <w:bCs/>
                <w:color w:val="2B2B2B"/>
                <w:shd w:val="clear" w:color="auto" w:fill="FFFFFF"/>
              </w:rPr>
            </w:pPr>
            <w:r w:rsidRPr="00905E17">
              <w:rPr>
                <w:rFonts w:ascii="Times New Roman" w:hAnsi="Times New Roman" w:cs="Times New Roman"/>
                <w:b/>
                <w:bCs/>
                <w:color w:val="2B2B2B"/>
                <w:shd w:val="clear" w:color="auto" w:fill="FFFFFF"/>
              </w:rPr>
              <w:t>Анализ динамики и полноты освоения средств</w:t>
            </w:r>
          </w:p>
        </w:tc>
        <w:tc>
          <w:tcPr>
            <w:tcW w:w="6803" w:type="dxa"/>
            <w:gridSpan w:val="6"/>
          </w:tcPr>
          <w:tbl>
            <w:tblPr>
              <w:tblW w:w="7200" w:type="dxa"/>
              <w:jc w:val="center"/>
              <w:tblLayout w:type="fixed"/>
              <w:tblLook w:val="04A0" w:firstRow="1" w:lastRow="0" w:firstColumn="1" w:lastColumn="0" w:noHBand="0" w:noVBand="1"/>
            </w:tblPr>
            <w:tblGrid>
              <w:gridCol w:w="1022"/>
              <w:gridCol w:w="1275"/>
              <w:gridCol w:w="1134"/>
              <w:gridCol w:w="1701"/>
              <w:gridCol w:w="2068"/>
            </w:tblGrid>
            <w:tr w:rsidR="00905E17" w:rsidRPr="00905E17" w14:paraId="6D74E3D7" w14:textId="77777777" w:rsidTr="004D50A0">
              <w:trPr>
                <w:trHeight w:val="885"/>
                <w:jc w:val="center"/>
              </w:trPr>
              <w:tc>
                <w:tcPr>
                  <w:tcW w:w="1022" w:type="dxa"/>
                  <w:tcBorders>
                    <w:top w:val="single" w:sz="4" w:space="0" w:color="auto"/>
                    <w:left w:val="single" w:sz="4" w:space="0" w:color="auto"/>
                    <w:bottom w:val="nil"/>
                    <w:right w:val="single" w:sz="4" w:space="0" w:color="auto"/>
                  </w:tcBorders>
                  <w:shd w:val="clear" w:color="auto" w:fill="auto"/>
                  <w:noWrap/>
                  <w:vAlign w:val="center"/>
                  <w:hideMark/>
                </w:tcPr>
                <w:p w14:paraId="5D3CC893" w14:textId="77777777" w:rsidR="00905E17" w:rsidRPr="00905E17" w:rsidRDefault="00905E17" w:rsidP="00905E17">
                  <w:pPr>
                    <w:spacing w:after="0" w:line="240" w:lineRule="auto"/>
                    <w:rPr>
                      <w:rFonts w:ascii="Times New Roman" w:eastAsia="Times New Roman" w:hAnsi="Times New Roman" w:cs="Times New Roman"/>
                      <w:b/>
                      <w:bCs/>
                      <w:color w:val="000000"/>
                    </w:rPr>
                  </w:pPr>
                  <w:r w:rsidRPr="00905E17">
                    <w:rPr>
                      <w:rFonts w:ascii="Times New Roman" w:eastAsia="Times New Roman" w:hAnsi="Times New Roman" w:cs="Times New Roman"/>
                      <w:b/>
                      <w:bCs/>
                      <w:color w:val="000000"/>
                    </w:rPr>
                    <w:t> </w:t>
                  </w:r>
                </w:p>
              </w:tc>
              <w:tc>
                <w:tcPr>
                  <w:tcW w:w="1275" w:type="dxa"/>
                  <w:tcBorders>
                    <w:top w:val="single" w:sz="4" w:space="0" w:color="auto"/>
                    <w:left w:val="nil"/>
                    <w:bottom w:val="single" w:sz="4" w:space="0" w:color="auto"/>
                    <w:right w:val="nil"/>
                  </w:tcBorders>
                </w:tcPr>
                <w:p w14:paraId="7FE793F4" w14:textId="77777777" w:rsidR="00905E17" w:rsidRPr="00905E17" w:rsidRDefault="00905E17" w:rsidP="00905E17">
                  <w:pPr>
                    <w:spacing w:after="0" w:line="240" w:lineRule="auto"/>
                    <w:rPr>
                      <w:rFonts w:ascii="Times New Roman" w:eastAsia="Times New Roman" w:hAnsi="Times New Roman" w:cs="Times New Roman"/>
                      <w:b/>
                      <w:bCs/>
                      <w:color w:val="000000"/>
                    </w:rPr>
                  </w:pPr>
                  <w:proofErr w:type="spellStart"/>
                  <w:r w:rsidRPr="00905E17">
                    <w:rPr>
                      <w:rFonts w:ascii="Times New Roman" w:eastAsia="Times New Roman" w:hAnsi="Times New Roman" w:cs="Times New Roman"/>
                      <w:b/>
                      <w:bCs/>
                      <w:color w:val="000000"/>
                    </w:rPr>
                    <w:t>Утвержд</w:t>
                  </w:r>
                  <w:proofErr w:type="spellEnd"/>
                  <w:r w:rsidRPr="00905E17">
                    <w:rPr>
                      <w:rFonts w:ascii="Times New Roman" w:eastAsia="Times New Roman" w:hAnsi="Times New Roman" w:cs="Times New Roman"/>
                      <w:b/>
                      <w:bCs/>
                      <w:color w:val="000000"/>
                    </w:rPr>
                    <w:t xml:space="preserve"> бюджет на 2022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23EEB3" w14:textId="77777777" w:rsidR="00905E17" w:rsidRPr="00905E17" w:rsidRDefault="00905E17" w:rsidP="00905E17">
                  <w:pPr>
                    <w:spacing w:after="0" w:line="240" w:lineRule="auto"/>
                    <w:rPr>
                      <w:rFonts w:ascii="Times New Roman" w:eastAsia="Times New Roman" w:hAnsi="Times New Roman" w:cs="Times New Roman"/>
                      <w:b/>
                      <w:bCs/>
                      <w:color w:val="000000"/>
                    </w:rPr>
                  </w:pPr>
                  <w:r w:rsidRPr="00905E17">
                    <w:rPr>
                      <w:rFonts w:ascii="Times New Roman" w:eastAsia="Times New Roman" w:hAnsi="Times New Roman" w:cs="Times New Roman"/>
                      <w:b/>
                      <w:bCs/>
                      <w:color w:val="000000"/>
                    </w:rPr>
                    <w:t>Уточненный бюджет на 2021 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93AFE" w14:textId="77777777" w:rsidR="00905E17" w:rsidRPr="00905E17" w:rsidRDefault="00905E17" w:rsidP="00905E17">
                  <w:pPr>
                    <w:spacing w:after="0" w:line="240" w:lineRule="auto"/>
                    <w:rPr>
                      <w:rFonts w:ascii="Times New Roman" w:eastAsia="Times New Roman" w:hAnsi="Times New Roman" w:cs="Times New Roman"/>
                      <w:b/>
                      <w:bCs/>
                      <w:color w:val="000000"/>
                    </w:rPr>
                  </w:pPr>
                  <w:r w:rsidRPr="00905E17">
                    <w:rPr>
                      <w:rFonts w:ascii="Times New Roman" w:eastAsia="Times New Roman" w:hAnsi="Times New Roman" w:cs="Times New Roman"/>
                      <w:b/>
                      <w:bCs/>
                      <w:color w:val="000000"/>
                    </w:rPr>
                    <w:t>Факт за 1 полугодие 2022 год</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06C1" w14:textId="77777777" w:rsidR="00905E17" w:rsidRPr="00905E17" w:rsidRDefault="00905E17" w:rsidP="00905E17">
                  <w:pPr>
                    <w:spacing w:after="0" w:line="240" w:lineRule="auto"/>
                    <w:jc w:val="center"/>
                    <w:rPr>
                      <w:rFonts w:ascii="Times New Roman" w:eastAsia="Times New Roman" w:hAnsi="Times New Roman" w:cs="Times New Roman"/>
                      <w:b/>
                      <w:bCs/>
                      <w:color w:val="000000"/>
                    </w:rPr>
                  </w:pPr>
                  <w:r w:rsidRPr="00905E17">
                    <w:rPr>
                      <w:rFonts w:ascii="Times New Roman" w:eastAsia="Times New Roman" w:hAnsi="Times New Roman" w:cs="Times New Roman"/>
                      <w:b/>
                      <w:bCs/>
                      <w:color w:val="000000"/>
                    </w:rPr>
                    <w:t>% исполнения к утвержденному бюджету</w:t>
                  </w:r>
                </w:p>
              </w:tc>
            </w:tr>
            <w:tr w:rsidR="00905E17" w:rsidRPr="00905E17" w14:paraId="386C913C" w14:textId="77777777" w:rsidTr="004D50A0">
              <w:trPr>
                <w:trHeight w:val="465"/>
                <w:jc w:val="center"/>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3855A51E" w14:textId="77777777" w:rsidR="00905E17" w:rsidRPr="00905E17" w:rsidRDefault="00905E17" w:rsidP="00905E17">
                  <w:pPr>
                    <w:spacing w:after="0" w:line="240" w:lineRule="auto"/>
                    <w:rPr>
                      <w:rFonts w:ascii="Times New Roman" w:eastAsia="Times New Roman" w:hAnsi="Times New Roman" w:cs="Times New Roman"/>
                      <w:color w:val="000000"/>
                    </w:rPr>
                  </w:pPr>
                  <w:r w:rsidRPr="00905E17">
                    <w:rPr>
                      <w:rFonts w:ascii="Times New Roman" w:eastAsia="Times New Roman" w:hAnsi="Times New Roman" w:cs="Times New Roman"/>
                      <w:color w:val="000000"/>
                    </w:rPr>
                    <w:t>грант</w:t>
                  </w:r>
                </w:p>
              </w:tc>
              <w:tc>
                <w:tcPr>
                  <w:tcW w:w="1275" w:type="dxa"/>
                  <w:tcBorders>
                    <w:top w:val="single" w:sz="4" w:space="0" w:color="auto"/>
                    <w:left w:val="nil"/>
                    <w:bottom w:val="single" w:sz="4" w:space="0" w:color="auto"/>
                    <w:right w:val="nil"/>
                  </w:tcBorders>
                </w:tcPr>
                <w:p w14:paraId="48AC4D09" w14:textId="77777777" w:rsidR="00905E17" w:rsidRPr="00905E17" w:rsidRDefault="00905E17" w:rsidP="00905E17">
                  <w:pPr>
                    <w:spacing w:after="0" w:line="240" w:lineRule="auto"/>
                    <w:rPr>
                      <w:rFonts w:ascii="Times New Roman" w:eastAsia="Times New Roman" w:hAnsi="Times New Roman" w:cs="Times New Roman"/>
                    </w:rPr>
                  </w:pPr>
                  <w:r w:rsidRPr="00905E17">
                    <w:rPr>
                      <w:rFonts w:ascii="Times New Roman" w:eastAsia="Times New Roman" w:hAnsi="Times New Roman" w:cs="Times New Roman"/>
                    </w:rPr>
                    <w:t>2467,5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1423A5"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A82E75"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1092,4</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0F0B1D37"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44,3%</w:t>
                  </w:r>
                </w:p>
              </w:tc>
            </w:tr>
            <w:tr w:rsidR="00905E17" w:rsidRPr="00905E17" w14:paraId="55573CA0" w14:textId="77777777" w:rsidTr="004D50A0">
              <w:trPr>
                <w:trHeight w:val="480"/>
                <w:jc w:val="center"/>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380C84DD" w14:textId="77777777" w:rsidR="00905E17" w:rsidRPr="00905E17" w:rsidRDefault="00905E17" w:rsidP="00905E17">
                  <w:pPr>
                    <w:spacing w:after="0" w:line="240" w:lineRule="auto"/>
                    <w:rPr>
                      <w:rFonts w:ascii="Times New Roman" w:eastAsia="Times New Roman" w:hAnsi="Times New Roman" w:cs="Times New Roman"/>
                      <w:color w:val="000000"/>
                    </w:rPr>
                  </w:pPr>
                  <w:r w:rsidRPr="00905E17">
                    <w:rPr>
                      <w:rFonts w:ascii="Times New Roman" w:eastAsia="Times New Roman" w:hAnsi="Times New Roman" w:cs="Times New Roman"/>
                      <w:color w:val="000000"/>
                    </w:rPr>
                    <w:t>кредит</w:t>
                  </w:r>
                </w:p>
              </w:tc>
              <w:tc>
                <w:tcPr>
                  <w:tcW w:w="1275" w:type="dxa"/>
                  <w:tcBorders>
                    <w:top w:val="nil"/>
                    <w:left w:val="nil"/>
                    <w:bottom w:val="single" w:sz="4" w:space="0" w:color="auto"/>
                    <w:right w:val="nil"/>
                  </w:tcBorders>
                </w:tcPr>
                <w:p w14:paraId="5351D27F" w14:textId="77777777" w:rsidR="00905E17" w:rsidRPr="00905E17" w:rsidRDefault="00905E17" w:rsidP="00905E17">
                  <w:pPr>
                    <w:spacing w:after="0" w:line="240" w:lineRule="auto"/>
                    <w:rPr>
                      <w:rFonts w:ascii="Times New Roman" w:eastAsia="Times New Roman" w:hAnsi="Times New Roman" w:cs="Times New Roman"/>
                    </w:rPr>
                  </w:pPr>
                  <w:r w:rsidRPr="00905E17">
                    <w:rPr>
                      <w:rFonts w:ascii="Times New Roman" w:eastAsia="Times New Roman" w:hAnsi="Times New Roman" w:cs="Times New Roman"/>
                    </w:rPr>
                    <w:t>2467,5</w:t>
                  </w:r>
                </w:p>
              </w:tc>
              <w:tc>
                <w:tcPr>
                  <w:tcW w:w="1134" w:type="dxa"/>
                  <w:tcBorders>
                    <w:top w:val="nil"/>
                    <w:left w:val="nil"/>
                    <w:bottom w:val="single" w:sz="4" w:space="0" w:color="auto"/>
                    <w:right w:val="single" w:sz="4" w:space="0" w:color="auto"/>
                  </w:tcBorders>
                  <w:shd w:val="clear" w:color="auto" w:fill="auto"/>
                  <w:noWrap/>
                  <w:vAlign w:val="center"/>
                  <w:hideMark/>
                </w:tcPr>
                <w:p w14:paraId="05054588"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w:t>
                  </w:r>
                </w:p>
              </w:tc>
              <w:tc>
                <w:tcPr>
                  <w:tcW w:w="1701" w:type="dxa"/>
                  <w:tcBorders>
                    <w:top w:val="nil"/>
                    <w:left w:val="nil"/>
                    <w:bottom w:val="single" w:sz="4" w:space="0" w:color="auto"/>
                    <w:right w:val="single" w:sz="4" w:space="0" w:color="auto"/>
                  </w:tcBorders>
                  <w:shd w:val="clear" w:color="auto" w:fill="auto"/>
                  <w:noWrap/>
                  <w:vAlign w:val="center"/>
                  <w:hideMark/>
                </w:tcPr>
                <w:p w14:paraId="36491B65"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1092,4</w:t>
                  </w:r>
                </w:p>
              </w:tc>
              <w:tc>
                <w:tcPr>
                  <w:tcW w:w="2068" w:type="dxa"/>
                  <w:tcBorders>
                    <w:top w:val="nil"/>
                    <w:left w:val="nil"/>
                    <w:bottom w:val="single" w:sz="4" w:space="0" w:color="auto"/>
                    <w:right w:val="single" w:sz="4" w:space="0" w:color="auto"/>
                  </w:tcBorders>
                  <w:shd w:val="clear" w:color="auto" w:fill="auto"/>
                  <w:noWrap/>
                  <w:vAlign w:val="center"/>
                  <w:hideMark/>
                </w:tcPr>
                <w:p w14:paraId="2DACB2E1" w14:textId="77777777" w:rsidR="00905E17" w:rsidRPr="00905E17" w:rsidRDefault="00905E17" w:rsidP="00905E17">
                  <w:pPr>
                    <w:spacing w:after="0" w:line="240" w:lineRule="auto"/>
                    <w:jc w:val="center"/>
                    <w:rPr>
                      <w:rFonts w:ascii="Times New Roman" w:eastAsia="Times New Roman" w:hAnsi="Times New Roman" w:cs="Times New Roman"/>
                    </w:rPr>
                  </w:pPr>
                  <w:r w:rsidRPr="00905E17">
                    <w:rPr>
                      <w:rFonts w:ascii="Times New Roman" w:eastAsia="Times New Roman" w:hAnsi="Times New Roman" w:cs="Times New Roman"/>
                    </w:rPr>
                    <w:t>44,3%</w:t>
                  </w:r>
                </w:p>
              </w:tc>
            </w:tr>
            <w:tr w:rsidR="00905E17" w:rsidRPr="00905E17" w14:paraId="00C69BDE" w14:textId="77777777" w:rsidTr="004D50A0">
              <w:trPr>
                <w:trHeight w:val="570"/>
                <w:jc w:val="center"/>
              </w:trPr>
              <w:tc>
                <w:tcPr>
                  <w:tcW w:w="1022" w:type="dxa"/>
                  <w:tcBorders>
                    <w:top w:val="nil"/>
                    <w:left w:val="single" w:sz="4" w:space="0" w:color="auto"/>
                    <w:bottom w:val="single" w:sz="4" w:space="0" w:color="auto"/>
                    <w:right w:val="single" w:sz="4" w:space="0" w:color="auto"/>
                  </w:tcBorders>
                  <w:shd w:val="clear" w:color="auto" w:fill="auto"/>
                  <w:vAlign w:val="center"/>
                  <w:hideMark/>
                </w:tcPr>
                <w:p w14:paraId="0EBDACA1" w14:textId="77777777" w:rsidR="00905E17" w:rsidRPr="00905E17" w:rsidRDefault="00905E17" w:rsidP="00905E17">
                  <w:pPr>
                    <w:spacing w:after="0" w:line="240" w:lineRule="auto"/>
                    <w:rPr>
                      <w:rFonts w:ascii="Times New Roman" w:eastAsia="Times New Roman" w:hAnsi="Times New Roman" w:cs="Times New Roman"/>
                      <w:b/>
                      <w:bCs/>
                      <w:color w:val="000000"/>
                    </w:rPr>
                  </w:pPr>
                  <w:r w:rsidRPr="00905E17">
                    <w:rPr>
                      <w:rFonts w:ascii="Times New Roman" w:eastAsia="Times New Roman" w:hAnsi="Times New Roman" w:cs="Times New Roman"/>
                      <w:b/>
                      <w:bCs/>
                      <w:color w:val="000000"/>
                    </w:rPr>
                    <w:t xml:space="preserve">Итого </w:t>
                  </w:r>
                </w:p>
              </w:tc>
              <w:tc>
                <w:tcPr>
                  <w:tcW w:w="1275" w:type="dxa"/>
                  <w:tcBorders>
                    <w:top w:val="nil"/>
                    <w:left w:val="nil"/>
                    <w:bottom w:val="single" w:sz="4" w:space="0" w:color="auto"/>
                    <w:right w:val="nil"/>
                  </w:tcBorders>
                </w:tcPr>
                <w:p w14:paraId="1D94628C" w14:textId="77777777" w:rsidR="00905E17" w:rsidRPr="00905E17" w:rsidRDefault="00905E17" w:rsidP="00905E17">
                  <w:pPr>
                    <w:spacing w:after="0" w:line="240" w:lineRule="auto"/>
                    <w:rPr>
                      <w:rFonts w:ascii="Times New Roman" w:eastAsia="Times New Roman" w:hAnsi="Times New Roman" w:cs="Times New Roman"/>
                      <w:b/>
                      <w:bCs/>
                    </w:rPr>
                  </w:pPr>
                  <w:r w:rsidRPr="00905E17">
                    <w:rPr>
                      <w:rFonts w:ascii="Times New Roman" w:eastAsia="Times New Roman" w:hAnsi="Times New Roman" w:cs="Times New Roman"/>
                      <w:b/>
                      <w:bCs/>
                    </w:rPr>
                    <w:t>4935,0</w:t>
                  </w:r>
                </w:p>
              </w:tc>
              <w:tc>
                <w:tcPr>
                  <w:tcW w:w="1134" w:type="dxa"/>
                  <w:tcBorders>
                    <w:top w:val="nil"/>
                    <w:left w:val="nil"/>
                    <w:bottom w:val="single" w:sz="4" w:space="0" w:color="auto"/>
                    <w:right w:val="single" w:sz="4" w:space="0" w:color="auto"/>
                  </w:tcBorders>
                  <w:shd w:val="clear" w:color="auto" w:fill="auto"/>
                  <w:noWrap/>
                  <w:vAlign w:val="center"/>
                  <w:hideMark/>
                </w:tcPr>
                <w:p w14:paraId="60956854" w14:textId="77777777" w:rsidR="00905E17" w:rsidRPr="00905E17" w:rsidRDefault="00905E17" w:rsidP="00905E17">
                  <w:pPr>
                    <w:spacing w:after="0" w:line="240" w:lineRule="auto"/>
                    <w:jc w:val="center"/>
                    <w:rPr>
                      <w:rFonts w:ascii="Times New Roman" w:eastAsia="Times New Roman" w:hAnsi="Times New Roman" w:cs="Times New Roman"/>
                      <w:b/>
                      <w:bCs/>
                    </w:rPr>
                  </w:pPr>
                  <w:r w:rsidRPr="00905E17">
                    <w:rPr>
                      <w:rFonts w:ascii="Times New Roman" w:eastAsia="Times New Roman" w:hAnsi="Times New Roman" w:cs="Times New Roman"/>
                      <w:b/>
                      <w:bCs/>
                    </w:rPr>
                    <w:t>-</w:t>
                  </w:r>
                </w:p>
              </w:tc>
              <w:tc>
                <w:tcPr>
                  <w:tcW w:w="1701" w:type="dxa"/>
                  <w:tcBorders>
                    <w:top w:val="nil"/>
                    <w:left w:val="nil"/>
                    <w:bottom w:val="single" w:sz="4" w:space="0" w:color="auto"/>
                    <w:right w:val="single" w:sz="4" w:space="0" w:color="auto"/>
                  </w:tcBorders>
                  <w:shd w:val="clear" w:color="auto" w:fill="auto"/>
                  <w:noWrap/>
                  <w:vAlign w:val="center"/>
                  <w:hideMark/>
                </w:tcPr>
                <w:p w14:paraId="5ED045B1" w14:textId="77777777" w:rsidR="00905E17" w:rsidRPr="00905E17" w:rsidRDefault="00905E17" w:rsidP="00905E17">
                  <w:pPr>
                    <w:spacing w:after="0" w:line="240" w:lineRule="auto"/>
                    <w:jc w:val="center"/>
                    <w:rPr>
                      <w:rFonts w:ascii="Times New Roman" w:eastAsia="Times New Roman" w:hAnsi="Times New Roman" w:cs="Times New Roman"/>
                      <w:b/>
                      <w:bCs/>
                    </w:rPr>
                  </w:pPr>
                  <w:r w:rsidRPr="00905E17">
                    <w:rPr>
                      <w:rFonts w:ascii="Times New Roman" w:eastAsia="Times New Roman" w:hAnsi="Times New Roman" w:cs="Times New Roman"/>
                      <w:b/>
                      <w:bCs/>
                    </w:rPr>
                    <w:t>2184,8</w:t>
                  </w:r>
                </w:p>
              </w:tc>
              <w:tc>
                <w:tcPr>
                  <w:tcW w:w="2068" w:type="dxa"/>
                  <w:tcBorders>
                    <w:top w:val="nil"/>
                    <w:left w:val="nil"/>
                    <w:bottom w:val="single" w:sz="4" w:space="0" w:color="auto"/>
                    <w:right w:val="single" w:sz="4" w:space="0" w:color="auto"/>
                  </w:tcBorders>
                  <w:shd w:val="clear" w:color="auto" w:fill="auto"/>
                  <w:noWrap/>
                  <w:vAlign w:val="center"/>
                  <w:hideMark/>
                </w:tcPr>
                <w:p w14:paraId="770E75B5" w14:textId="77777777" w:rsidR="00905E17" w:rsidRPr="00905E17" w:rsidRDefault="00905E17" w:rsidP="00905E17">
                  <w:pPr>
                    <w:spacing w:after="0" w:line="240" w:lineRule="auto"/>
                    <w:jc w:val="center"/>
                    <w:rPr>
                      <w:rFonts w:ascii="Times New Roman" w:eastAsia="Times New Roman" w:hAnsi="Times New Roman" w:cs="Times New Roman"/>
                      <w:b/>
                      <w:bCs/>
                    </w:rPr>
                  </w:pPr>
                  <w:r w:rsidRPr="00905E17">
                    <w:rPr>
                      <w:rFonts w:ascii="Times New Roman" w:eastAsia="Times New Roman" w:hAnsi="Times New Roman" w:cs="Times New Roman"/>
                      <w:b/>
                      <w:bCs/>
                    </w:rPr>
                    <w:t>44,3%</w:t>
                  </w:r>
                </w:p>
              </w:tc>
            </w:tr>
          </w:tbl>
          <w:p w14:paraId="5E56318B" w14:textId="77777777" w:rsidR="00905E17" w:rsidRPr="00905E17" w:rsidRDefault="00905E17" w:rsidP="00905E17">
            <w:pPr>
              <w:rPr>
                <w:rFonts w:ascii="Times New Roman" w:hAnsi="Times New Roman" w:cs="Times New Roman"/>
              </w:rPr>
            </w:pPr>
          </w:p>
        </w:tc>
      </w:tr>
      <w:tr w:rsidR="00905E17" w:rsidRPr="00905E17" w14:paraId="376A1AD4" w14:textId="77777777" w:rsidTr="00810E78">
        <w:tc>
          <w:tcPr>
            <w:tcW w:w="3120" w:type="dxa"/>
            <w:vMerge w:val="restart"/>
          </w:tcPr>
          <w:p w14:paraId="3BBDEFF4" w14:textId="77777777" w:rsidR="00905E17" w:rsidRPr="00905E17" w:rsidRDefault="00905E17" w:rsidP="00905E17">
            <w:pPr>
              <w:rPr>
                <w:rFonts w:ascii="Times New Roman" w:hAnsi="Times New Roman" w:cs="Times New Roman"/>
                <w:b/>
                <w:bCs/>
                <w:color w:val="2B2B2B"/>
                <w:shd w:val="clear" w:color="auto" w:fill="FFFFFF"/>
              </w:rPr>
            </w:pPr>
            <w:r w:rsidRPr="00905E17">
              <w:rPr>
                <w:rFonts w:ascii="Times New Roman" w:hAnsi="Times New Roman" w:cs="Times New Roman"/>
                <w:b/>
                <w:bCs/>
                <w:color w:val="2B2B2B"/>
                <w:shd w:val="clear" w:color="auto" w:fill="FFFFFF"/>
              </w:rPr>
              <w:t>Информация о выплатах</w:t>
            </w:r>
          </w:p>
        </w:tc>
        <w:tc>
          <w:tcPr>
            <w:tcW w:w="1652" w:type="dxa"/>
          </w:tcPr>
          <w:p w14:paraId="00AB310C"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Источник финансирования</w:t>
            </w:r>
          </w:p>
        </w:tc>
        <w:tc>
          <w:tcPr>
            <w:tcW w:w="1352" w:type="dxa"/>
          </w:tcPr>
          <w:p w14:paraId="42853ED3"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Общая сумма проекта</w:t>
            </w:r>
          </w:p>
        </w:tc>
        <w:tc>
          <w:tcPr>
            <w:tcW w:w="1638" w:type="dxa"/>
            <w:gridSpan w:val="2"/>
          </w:tcPr>
          <w:p w14:paraId="0CC7F79A"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Сумма выплаченных средств</w:t>
            </w:r>
          </w:p>
        </w:tc>
        <w:tc>
          <w:tcPr>
            <w:tcW w:w="1208" w:type="dxa"/>
          </w:tcPr>
          <w:p w14:paraId="6E7290CE"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Остаток</w:t>
            </w:r>
          </w:p>
        </w:tc>
        <w:tc>
          <w:tcPr>
            <w:tcW w:w="953" w:type="dxa"/>
          </w:tcPr>
          <w:p w14:paraId="3C2A2214" w14:textId="77777777" w:rsidR="00905E17" w:rsidRPr="00905E17" w:rsidRDefault="00905E17" w:rsidP="00905E17">
            <w:pPr>
              <w:rPr>
                <w:rFonts w:ascii="Times New Roman" w:hAnsi="Times New Roman" w:cs="Times New Roman"/>
              </w:rPr>
            </w:pPr>
            <w:r w:rsidRPr="00905E17">
              <w:rPr>
                <w:rFonts w:ascii="Times New Roman" w:hAnsi="Times New Roman" w:cs="Times New Roman"/>
                <w:b/>
                <w:bCs/>
                <w:color w:val="2B2B2B"/>
                <w:shd w:val="clear" w:color="auto" w:fill="FFFFFF"/>
              </w:rPr>
              <w:t>Выплаты, в %</w:t>
            </w:r>
          </w:p>
        </w:tc>
      </w:tr>
      <w:tr w:rsidR="00905E17" w:rsidRPr="00905E17" w14:paraId="5F2A1CD0" w14:textId="77777777" w:rsidTr="00810E78">
        <w:tc>
          <w:tcPr>
            <w:tcW w:w="3120" w:type="dxa"/>
            <w:vMerge/>
          </w:tcPr>
          <w:p w14:paraId="7C940E61" w14:textId="77777777" w:rsidR="00905E17" w:rsidRPr="00905E17" w:rsidRDefault="00905E17" w:rsidP="00905E17">
            <w:pPr>
              <w:rPr>
                <w:rFonts w:ascii="Times New Roman" w:hAnsi="Times New Roman" w:cs="Times New Roman"/>
                <w:b/>
                <w:bCs/>
                <w:color w:val="2B2B2B"/>
                <w:shd w:val="clear" w:color="auto" w:fill="FFFFFF"/>
              </w:rPr>
            </w:pPr>
          </w:p>
        </w:tc>
        <w:tc>
          <w:tcPr>
            <w:tcW w:w="1652" w:type="dxa"/>
          </w:tcPr>
          <w:p w14:paraId="56F8977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val="en-US" w:eastAsia="ru-RU"/>
              </w:rPr>
              <w:t>IDA</w:t>
            </w:r>
            <w:r w:rsidRPr="00905E17">
              <w:rPr>
                <w:rFonts w:ascii="Times New Roman" w:eastAsia="Times New Roman" w:hAnsi="Times New Roman" w:cs="Times New Roman"/>
                <w:sz w:val="24"/>
                <w:szCs w:val="24"/>
                <w:lang w:eastAsia="ru-RU"/>
              </w:rPr>
              <w:t xml:space="preserve"> грант</w:t>
            </w:r>
          </w:p>
        </w:tc>
        <w:tc>
          <w:tcPr>
            <w:tcW w:w="1352" w:type="dxa"/>
          </w:tcPr>
          <w:p w14:paraId="19D8D182"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6075,0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638" w:type="dxa"/>
            <w:gridSpan w:val="2"/>
          </w:tcPr>
          <w:p w14:paraId="2DEA310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4667,7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208" w:type="dxa"/>
          </w:tcPr>
          <w:p w14:paraId="0C68D535"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1407,3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53" w:type="dxa"/>
          </w:tcPr>
          <w:p w14:paraId="2CC8140B"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76,8 %</w:t>
            </w:r>
          </w:p>
          <w:p w14:paraId="12B5AFE8" w14:textId="77777777" w:rsidR="00905E17" w:rsidRPr="00905E17" w:rsidRDefault="00905E17" w:rsidP="00905E17">
            <w:pPr>
              <w:spacing w:after="60"/>
              <w:rPr>
                <w:rFonts w:ascii="Times New Roman" w:eastAsia="Times New Roman" w:hAnsi="Times New Roman" w:cs="Times New Roman"/>
                <w:sz w:val="24"/>
                <w:szCs w:val="24"/>
                <w:lang w:eastAsia="ru-RU"/>
              </w:rPr>
            </w:pPr>
          </w:p>
        </w:tc>
      </w:tr>
      <w:tr w:rsidR="00905E17" w:rsidRPr="00905E17" w14:paraId="4BB86687" w14:textId="77777777" w:rsidTr="00810E78">
        <w:tc>
          <w:tcPr>
            <w:tcW w:w="3120" w:type="dxa"/>
            <w:vMerge/>
          </w:tcPr>
          <w:p w14:paraId="6DA046FA" w14:textId="77777777" w:rsidR="00905E17" w:rsidRPr="00905E17" w:rsidRDefault="00905E17" w:rsidP="00905E17">
            <w:pPr>
              <w:rPr>
                <w:rFonts w:ascii="Times New Roman" w:hAnsi="Times New Roman" w:cs="Times New Roman"/>
                <w:b/>
                <w:bCs/>
                <w:color w:val="2B2B2B"/>
                <w:shd w:val="clear" w:color="auto" w:fill="FFFFFF"/>
              </w:rPr>
            </w:pPr>
          </w:p>
        </w:tc>
        <w:tc>
          <w:tcPr>
            <w:tcW w:w="1652" w:type="dxa"/>
          </w:tcPr>
          <w:p w14:paraId="38CFE8D8"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val="en-US" w:eastAsia="ru-RU"/>
              </w:rPr>
              <w:t>IDA</w:t>
            </w:r>
            <w:r w:rsidRPr="00905E17">
              <w:rPr>
                <w:rFonts w:ascii="Times New Roman" w:eastAsia="Times New Roman" w:hAnsi="Times New Roman" w:cs="Times New Roman"/>
                <w:sz w:val="24"/>
                <w:szCs w:val="24"/>
                <w:lang w:eastAsia="ru-RU"/>
              </w:rPr>
              <w:t xml:space="preserve"> кредит</w:t>
            </w:r>
          </w:p>
        </w:tc>
        <w:tc>
          <w:tcPr>
            <w:tcW w:w="1352" w:type="dxa"/>
          </w:tcPr>
          <w:p w14:paraId="1B248269"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6075,0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638" w:type="dxa"/>
            <w:gridSpan w:val="2"/>
          </w:tcPr>
          <w:p w14:paraId="62ABA4C0"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4667,2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208" w:type="dxa"/>
          </w:tcPr>
          <w:p w14:paraId="6DDC32D6"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1407,8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53" w:type="dxa"/>
          </w:tcPr>
          <w:p w14:paraId="33973AD2"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76,8 %</w:t>
            </w:r>
          </w:p>
        </w:tc>
      </w:tr>
      <w:tr w:rsidR="00905E17" w:rsidRPr="00905E17" w14:paraId="5BBDFECF" w14:textId="77777777" w:rsidTr="00810E78">
        <w:tc>
          <w:tcPr>
            <w:tcW w:w="3120" w:type="dxa"/>
          </w:tcPr>
          <w:p w14:paraId="7C421385" w14:textId="77777777" w:rsidR="00905E17" w:rsidRPr="00905E17" w:rsidRDefault="00905E17" w:rsidP="00905E17">
            <w:pPr>
              <w:rPr>
                <w:rFonts w:ascii="Times New Roman" w:hAnsi="Times New Roman" w:cs="Times New Roman"/>
                <w:b/>
                <w:bCs/>
                <w:color w:val="2B2B2B"/>
                <w:shd w:val="clear" w:color="auto" w:fill="FFFFFF"/>
              </w:rPr>
            </w:pPr>
            <w:r w:rsidRPr="00905E17">
              <w:rPr>
                <w:rFonts w:ascii="Times New Roman" w:hAnsi="Times New Roman" w:cs="Times New Roman"/>
                <w:b/>
                <w:bCs/>
                <w:color w:val="2B2B2B"/>
                <w:shd w:val="clear" w:color="auto" w:fill="FFFFFF"/>
              </w:rPr>
              <w:t>Описание проблематики и путей решения проблем</w:t>
            </w:r>
          </w:p>
        </w:tc>
        <w:tc>
          <w:tcPr>
            <w:tcW w:w="6803" w:type="dxa"/>
            <w:gridSpan w:val="6"/>
          </w:tcPr>
          <w:p w14:paraId="0DF3C44A" w14:textId="77777777" w:rsidR="00905E17" w:rsidRPr="00905E17" w:rsidRDefault="00905E17" w:rsidP="00905E17">
            <w:pPr>
              <w:rPr>
                <w:rFonts w:ascii="Times New Roman" w:hAnsi="Times New Roman" w:cs="Times New Roman"/>
              </w:rPr>
            </w:pPr>
          </w:p>
        </w:tc>
      </w:tr>
      <w:tr w:rsidR="00905E17" w:rsidRPr="00905E17" w14:paraId="2D15128D" w14:textId="77777777" w:rsidTr="00810E78">
        <w:tc>
          <w:tcPr>
            <w:tcW w:w="3120" w:type="dxa"/>
          </w:tcPr>
          <w:p w14:paraId="22E52052" w14:textId="77777777" w:rsidR="00905E17" w:rsidRPr="00905E17" w:rsidRDefault="00905E17" w:rsidP="00905E17">
            <w:pPr>
              <w:rPr>
                <w:rFonts w:ascii="Times New Roman" w:hAnsi="Times New Roman" w:cs="Times New Roman"/>
                <w:b/>
                <w:bCs/>
                <w:color w:val="2B2B2B"/>
                <w:shd w:val="clear" w:color="auto" w:fill="FFFFFF"/>
              </w:rPr>
            </w:pPr>
            <w:r w:rsidRPr="00905E17">
              <w:rPr>
                <w:rFonts w:ascii="Times New Roman" w:hAnsi="Times New Roman" w:cs="Times New Roman"/>
                <w:b/>
                <w:bCs/>
                <w:color w:val="2B2B2B"/>
                <w:shd w:val="clear" w:color="auto" w:fill="FFFFFF"/>
              </w:rPr>
              <w:t>Прогноз дальнейшего освоения средств до завершения реализации проекта</w:t>
            </w:r>
          </w:p>
        </w:tc>
        <w:tc>
          <w:tcPr>
            <w:tcW w:w="6803" w:type="dxa"/>
            <w:gridSpan w:val="6"/>
          </w:tcPr>
          <w:tbl>
            <w:tblPr>
              <w:tblpPr w:leftFromText="180" w:rightFromText="180" w:horzAnchor="margin" w:tblpY="28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2122"/>
              <w:gridCol w:w="992"/>
              <w:gridCol w:w="992"/>
            </w:tblGrid>
            <w:tr w:rsidR="00905E17" w:rsidRPr="00905E17" w14:paraId="43F9919E" w14:textId="77777777" w:rsidTr="004D50A0">
              <w:trPr>
                <w:trHeight w:val="405"/>
              </w:trPr>
              <w:tc>
                <w:tcPr>
                  <w:tcW w:w="2122" w:type="dxa"/>
                  <w:shd w:val="clear" w:color="auto" w:fill="F7F7F7"/>
                  <w:vAlign w:val="center"/>
                  <w:hideMark/>
                </w:tcPr>
                <w:p w14:paraId="4B15AA74" w14:textId="77777777" w:rsidR="00905E17" w:rsidRPr="00905E17" w:rsidRDefault="00905E17" w:rsidP="00905E17">
                  <w:pPr>
                    <w:widowControl w:val="0"/>
                    <w:autoSpaceDE w:val="0"/>
                    <w:autoSpaceDN w:val="0"/>
                    <w:adjustRightInd w:val="0"/>
                    <w:spacing w:after="0" w:line="240" w:lineRule="auto"/>
                    <w:ind w:left="-50"/>
                    <w:rPr>
                      <w:rFonts w:ascii="Times New Roman" w:eastAsia="Times New Roman" w:hAnsi="Times New Roman" w:cs="Times New Roman"/>
                      <w:b/>
                      <w:sz w:val="24"/>
                      <w:szCs w:val="24"/>
                    </w:rPr>
                  </w:pPr>
                  <w:r w:rsidRPr="00905E17">
                    <w:rPr>
                      <w:rFonts w:ascii="Times New Roman" w:eastAsia="Times New Roman" w:hAnsi="Times New Roman" w:cs="Times New Roman"/>
                      <w:b/>
                      <w:bCs/>
                      <w:sz w:val="24"/>
                      <w:szCs w:val="24"/>
                    </w:rPr>
                    <w:t>Бюджетный год</w:t>
                  </w:r>
                </w:p>
              </w:tc>
              <w:tc>
                <w:tcPr>
                  <w:tcW w:w="992" w:type="dxa"/>
                  <w:shd w:val="clear" w:color="auto" w:fill="F7F7F7"/>
                  <w:vAlign w:val="center"/>
                  <w:hideMark/>
                </w:tcPr>
                <w:p w14:paraId="1938F49E"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rPr>
                  </w:pPr>
                  <w:r w:rsidRPr="00905E17">
                    <w:rPr>
                      <w:rFonts w:ascii="Times New Roman" w:eastAsia="Times New Roman" w:hAnsi="Times New Roman" w:cs="Times New Roman"/>
                    </w:rPr>
                    <w:t>2022</w:t>
                  </w:r>
                </w:p>
              </w:tc>
              <w:tc>
                <w:tcPr>
                  <w:tcW w:w="992" w:type="dxa"/>
                  <w:shd w:val="clear" w:color="auto" w:fill="F7F7F7"/>
                  <w:vAlign w:val="center"/>
                </w:tcPr>
                <w:p w14:paraId="390D0806"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rPr>
                  </w:pPr>
                  <w:r w:rsidRPr="00905E17">
                    <w:rPr>
                      <w:rFonts w:ascii="Times New Roman" w:eastAsia="Times New Roman" w:hAnsi="Times New Roman" w:cs="Times New Roman"/>
                    </w:rPr>
                    <w:t>2023</w:t>
                  </w:r>
                </w:p>
              </w:tc>
            </w:tr>
            <w:tr w:rsidR="00905E17" w:rsidRPr="00905E17" w14:paraId="4F04F273" w14:textId="77777777" w:rsidTr="004D50A0">
              <w:trPr>
                <w:trHeight w:val="288"/>
              </w:trPr>
              <w:tc>
                <w:tcPr>
                  <w:tcW w:w="2122" w:type="dxa"/>
                  <w:shd w:val="clear" w:color="auto" w:fill="F7F7F7"/>
                  <w:vAlign w:val="center"/>
                  <w:hideMark/>
                </w:tcPr>
                <w:p w14:paraId="58542028" w14:textId="77777777" w:rsidR="00905E17" w:rsidRPr="00905E17" w:rsidRDefault="00905E17" w:rsidP="00905E17">
                  <w:pPr>
                    <w:widowControl w:val="0"/>
                    <w:autoSpaceDE w:val="0"/>
                    <w:autoSpaceDN w:val="0"/>
                    <w:adjustRightInd w:val="0"/>
                    <w:ind w:left="-50"/>
                    <w:rPr>
                      <w:rFonts w:ascii="Times New Roman" w:eastAsia="Times New Roman" w:hAnsi="Times New Roman" w:cs="Times New Roman"/>
                      <w:b/>
                    </w:rPr>
                  </w:pPr>
                  <w:r w:rsidRPr="00905E17">
                    <w:rPr>
                      <w:rFonts w:ascii="Times New Roman" w:hAnsi="Times New Roman" w:cs="Times New Roman"/>
                      <w:b/>
                      <w:bCs/>
                    </w:rPr>
                    <w:t>Годовые</w:t>
                  </w:r>
                </w:p>
              </w:tc>
              <w:tc>
                <w:tcPr>
                  <w:tcW w:w="992" w:type="dxa"/>
                  <w:shd w:val="clear" w:color="auto" w:fill="F7F7F7"/>
                  <w:vAlign w:val="center"/>
                  <w:hideMark/>
                </w:tcPr>
                <w:p w14:paraId="2E627C7E"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rPr>
                  </w:pPr>
                  <w:r w:rsidRPr="00905E17">
                    <w:rPr>
                      <w:rFonts w:ascii="Times New Roman" w:eastAsia="Times New Roman" w:hAnsi="Times New Roman" w:cs="Times New Roman"/>
                      <w:b/>
                    </w:rPr>
                    <w:t>4935,0</w:t>
                  </w:r>
                </w:p>
              </w:tc>
              <w:tc>
                <w:tcPr>
                  <w:tcW w:w="992" w:type="dxa"/>
                  <w:shd w:val="clear" w:color="auto" w:fill="F7F7F7"/>
                </w:tcPr>
                <w:p w14:paraId="134EBF13"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rPr>
                  </w:pPr>
                  <w:r w:rsidRPr="00905E17">
                    <w:rPr>
                      <w:rFonts w:ascii="Times New Roman" w:eastAsia="Times New Roman" w:hAnsi="Times New Roman" w:cs="Times New Roman"/>
                      <w:b/>
                    </w:rPr>
                    <w:t>64,9</w:t>
                  </w:r>
                </w:p>
              </w:tc>
            </w:tr>
          </w:tbl>
          <w:p w14:paraId="0BD6089C" w14:textId="77777777" w:rsidR="00905E17" w:rsidRPr="00905E17" w:rsidRDefault="00905E17" w:rsidP="00905E17">
            <w:pPr>
              <w:rPr>
                <w:rFonts w:ascii="Times New Roman" w:hAnsi="Times New Roman" w:cs="Times New Roman"/>
              </w:rPr>
            </w:pPr>
          </w:p>
        </w:tc>
      </w:tr>
      <w:tr w:rsidR="00905E17" w:rsidRPr="00905E17" w14:paraId="5C3D82A9" w14:textId="77777777" w:rsidTr="00810E78">
        <w:tc>
          <w:tcPr>
            <w:tcW w:w="3120" w:type="dxa"/>
          </w:tcPr>
          <w:p w14:paraId="1C7588D0" w14:textId="77777777" w:rsidR="00905E17" w:rsidRPr="00905E17" w:rsidRDefault="00905E17" w:rsidP="00905E17">
            <w:pPr>
              <w:rPr>
                <w:rFonts w:ascii="Times New Roman" w:hAnsi="Times New Roman" w:cs="Times New Roman"/>
                <w:b/>
                <w:bCs/>
                <w:color w:val="2B2B2B"/>
                <w:shd w:val="clear" w:color="auto" w:fill="FFFFFF"/>
              </w:rPr>
            </w:pPr>
            <w:r w:rsidRPr="00905E17">
              <w:rPr>
                <w:rFonts w:ascii="Times New Roman" w:hAnsi="Times New Roman" w:cs="Times New Roman"/>
                <w:b/>
                <w:bCs/>
                <w:color w:val="2B2B2B"/>
                <w:shd w:val="clear" w:color="auto" w:fill="FFFFFF"/>
              </w:rPr>
              <w:t>Информация о мониторинге реализации проекта</w:t>
            </w:r>
          </w:p>
        </w:tc>
        <w:tc>
          <w:tcPr>
            <w:tcW w:w="6803" w:type="dxa"/>
            <w:gridSpan w:val="6"/>
          </w:tcPr>
          <w:p w14:paraId="640E4204" w14:textId="77777777" w:rsidR="00905E17" w:rsidRPr="00905E17" w:rsidRDefault="00905E17" w:rsidP="00905E17">
            <w:pPr>
              <w:spacing w:after="120"/>
              <w:jc w:val="both"/>
              <w:rPr>
                <w:rFonts w:ascii="Times New Roman" w:eastAsia="Times New Roman" w:hAnsi="Times New Roman" w:cs="Times New Roman"/>
                <w:b/>
                <w:bCs/>
              </w:rPr>
            </w:pPr>
            <w:r w:rsidRPr="00905E17">
              <w:rPr>
                <w:rFonts w:ascii="Times New Roman" w:eastAsia="Times New Roman" w:hAnsi="Times New Roman" w:cs="Times New Roman"/>
                <w:b/>
                <w:bCs/>
              </w:rPr>
              <w:t>За I полугодие 2022 года заключены следующие контракты на общую сумму 1 282 612,00 долл. США:</w:t>
            </w:r>
          </w:p>
          <w:p w14:paraId="120784F9"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w:t>
            </w:r>
            <w:proofErr w:type="spellStart"/>
            <w:r w:rsidRPr="00905E17">
              <w:rPr>
                <w:rFonts w:ascii="Times New Roman" w:eastAsia="Times New Roman" w:hAnsi="Times New Roman" w:cs="Times New Roman"/>
              </w:rPr>
              <w:t>Видеоларингоскопы</w:t>
            </w:r>
            <w:proofErr w:type="spellEnd"/>
            <w:r w:rsidRPr="00905E17">
              <w:rPr>
                <w:rFonts w:ascii="Times New Roman" w:eastAsia="Times New Roman" w:hAnsi="Times New Roman" w:cs="Times New Roman"/>
              </w:rPr>
              <w:t xml:space="preserve"> – 80 шт. на сумму 182 720,00долл. США;</w:t>
            </w:r>
          </w:p>
          <w:p w14:paraId="4584FF0D"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Наркозно-дыхательный аппарат – 12 шт. на сумму 132 000,00 долл. США;</w:t>
            </w:r>
          </w:p>
          <w:p w14:paraId="1A397136"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Дизельные генераторы для организаций здравоохранения в количестве 8 ед. на сумму 163 110,00 долл. США;</w:t>
            </w:r>
          </w:p>
          <w:p w14:paraId="28B8F624"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Тиражирование информационно-образовательных материалов о правилах использования СИЗ на сумму 1 000,00 долл. США;</w:t>
            </w:r>
          </w:p>
          <w:p w14:paraId="5AC78E88"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Ангиографический аппарат-1 ед. на сумму 700 582,00 долл. США;</w:t>
            </w:r>
          </w:p>
          <w:p w14:paraId="34B3CDE0"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Автоклавы объемом 600 литров – 2 ед. на сумму 103 200,00 долл. США.</w:t>
            </w:r>
          </w:p>
          <w:p w14:paraId="70EDD560" w14:textId="77777777" w:rsidR="00905E17" w:rsidRPr="00905E17" w:rsidRDefault="00905E17" w:rsidP="00905E17">
            <w:pPr>
              <w:spacing w:after="120"/>
              <w:jc w:val="both"/>
              <w:rPr>
                <w:rFonts w:ascii="Times New Roman" w:eastAsia="Times New Roman" w:hAnsi="Times New Roman" w:cs="Times New Roman"/>
                <w:b/>
                <w:bCs/>
              </w:rPr>
            </w:pPr>
            <w:r w:rsidRPr="00905E17">
              <w:rPr>
                <w:rFonts w:ascii="Times New Roman" w:eastAsia="Times New Roman" w:hAnsi="Times New Roman" w:cs="Times New Roman"/>
                <w:b/>
                <w:bCs/>
              </w:rPr>
              <w:t>Произведены следующие поставки на общую сумму 1 548 559,00 долл. США:</w:t>
            </w:r>
          </w:p>
          <w:p w14:paraId="6F1FBD42"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Дизельные генераторы для организаций здравоохранения в количестве 5 ед. на сумму 55 429,00 долл. США</w:t>
            </w:r>
          </w:p>
          <w:p w14:paraId="2FAC70B5"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Тиражирование информационно-образовательных материалов о правилах использования СИЗ на сумму 1 000,00 долл. США.</w:t>
            </w:r>
          </w:p>
          <w:p w14:paraId="056CA09B"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Дизельные генераторы для организаций здравоохранения в количестве 8 ед. на сумму 163 110,00 долл. США;</w:t>
            </w:r>
          </w:p>
          <w:p w14:paraId="335A0D69"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w:t>
            </w:r>
            <w:proofErr w:type="spellStart"/>
            <w:r w:rsidRPr="00905E17">
              <w:rPr>
                <w:rFonts w:ascii="Times New Roman" w:eastAsia="Times New Roman" w:hAnsi="Times New Roman" w:cs="Times New Roman"/>
              </w:rPr>
              <w:t>Видеоларингоскопы</w:t>
            </w:r>
            <w:proofErr w:type="spellEnd"/>
            <w:r w:rsidRPr="00905E17">
              <w:rPr>
                <w:rFonts w:ascii="Times New Roman" w:eastAsia="Times New Roman" w:hAnsi="Times New Roman" w:cs="Times New Roman"/>
              </w:rPr>
              <w:t xml:space="preserve"> – 80 шт. на сумму 182 720,00 долл. США;</w:t>
            </w:r>
          </w:p>
          <w:p w14:paraId="20C14A57"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Наркозно-дыхательный аппарат – 12 шт. на сумму 132 000,00 долл. США;</w:t>
            </w:r>
          </w:p>
          <w:p w14:paraId="324DB33D"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Автотранспорт для службы </w:t>
            </w:r>
            <w:proofErr w:type="spellStart"/>
            <w:r w:rsidRPr="00905E17">
              <w:rPr>
                <w:rFonts w:ascii="Times New Roman" w:eastAsia="Times New Roman" w:hAnsi="Times New Roman" w:cs="Times New Roman"/>
              </w:rPr>
              <w:t>ДПЗиГСН</w:t>
            </w:r>
            <w:proofErr w:type="spellEnd"/>
            <w:r w:rsidRPr="00905E17">
              <w:rPr>
                <w:rFonts w:ascii="Times New Roman" w:eastAsia="Times New Roman" w:hAnsi="Times New Roman" w:cs="Times New Roman"/>
              </w:rPr>
              <w:t xml:space="preserve"> в количестве 69 ед. на сумму 1 014 300,00 долл. США;</w:t>
            </w:r>
          </w:p>
          <w:p w14:paraId="69E1F783" w14:textId="77777777" w:rsidR="00905E17" w:rsidRPr="00905E17" w:rsidRDefault="00905E17" w:rsidP="00905E17">
            <w:pPr>
              <w:spacing w:after="120"/>
              <w:jc w:val="both"/>
              <w:rPr>
                <w:rFonts w:ascii="Times New Roman" w:eastAsia="Times New Roman" w:hAnsi="Times New Roman" w:cs="Times New Roman"/>
                <w:b/>
                <w:bCs/>
              </w:rPr>
            </w:pPr>
            <w:r w:rsidRPr="00905E17">
              <w:rPr>
                <w:rFonts w:ascii="Times New Roman" w:eastAsia="Times New Roman" w:hAnsi="Times New Roman" w:cs="Times New Roman"/>
                <w:b/>
                <w:bCs/>
              </w:rPr>
              <w:t xml:space="preserve">На стадии поставки (в т.ч. исполнения) на сумму 839 885,00 долл. США: </w:t>
            </w:r>
          </w:p>
          <w:p w14:paraId="1CE139F4"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Ангиографический аппарат-1 ед. на сумму 700 582,00 долл. США;</w:t>
            </w:r>
          </w:p>
          <w:p w14:paraId="0779058F"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Автоклавы объемом 600 литров – 2 ед. на сумму 103 200,00 долл. США;</w:t>
            </w:r>
          </w:p>
          <w:p w14:paraId="48D6F01A"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Аудит проекта на сумму 36 103,4 долл. США. Проведен аудит за 2021 год</w:t>
            </w:r>
          </w:p>
          <w:p w14:paraId="78C5F547" w14:textId="77777777" w:rsidR="00905E17" w:rsidRPr="00905E17" w:rsidRDefault="00905E17" w:rsidP="00905E17">
            <w:pPr>
              <w:spacing w:after="120"/>
              <w:jc w:val="both"/>
              <w:rPr>
                <w:rFonts w:ascii="Times New Roman" w:eastAsia="Times New Roman" w:hAnsi="Times New Roman" w:cs="Times New Roman"/>
                <w:b/>
                <w:bCs/>
              </w:rPr>
            </w:pPr>
            <w:r w:rsidRPr="00905E17">
              <w:rPr>
                <w:rFonts w:ascii="Times New Roman" w:eastAsia="Times New Roman" w:hAnsi="Times New Roman" w:cs="Times New Roman"/>
                <w:b/>
                <w:bCs/>
              </w:rPr>
              <w:t xml:space="preserve">На стадии оценки находятся закупки с план.  бюджетом на сумму 26 300 долл. США: </w:t>
            </w:r>
          </w:p>
          <w:p w14:paraId="5D5F8AD8"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Закупка автоклава объемом 50 литров с план бюджетом 6 000,00 долл. США. 27.06.22г. состоялось вскрытие, на стадии оценки</w:t>
            </w:r>
          </w:p>
          <w:p w14:paraId="355E6998"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Закупка оборудования для пресс-службы МЗ КР с план бюджетом 20 300,00 долл. США. Объявлен ретендер,17.05.22г. состоялось вскрытие, оценка завершена, определен победитель, на стадии подписания контракта</w:t>
            </w:r>
          </w:p>
          <w:p w14:paraId="0205BFFE" w14:textId="77777777" w:rsidR="00905E17" w:rsidRPr="00905E17" w:rsidRDefault="00905E17" w:rsidP="00905E17">
            <w:pPr>
              <w:spacing w:after="120"/>
              <w:jc w:val="both"/>
              <w:rPr>
                <w:rFonts w:ascii="Times New Roman" w:eastAsia="Times New Roman" w:hAnsi="Times New Roman" w:cs="Times New Roman"/>
                <w:b/>
                <w:bCs/>
              </w:rPr>
            </w:pPr>
            <w:r w:rsidRPr="00905E17">
              <w:rPr>
                <w:rFonts w:ascii="Times New Roman" w:eastAsia="Times New Roman" w:hAnsi="Times New Roman" w:cs="Times New Roman"/>
                <w:b/>
                <w:bCs/>
              </w:rPr>
              <w:t>Планируемые тендера на общую планируемую сумму 2 529 504,00 долл. США:</w:t>
            </w:r>
          </w:p>
          <w:p w14:paraId="31A32999"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Закупка ультразвуковой системы (по 2 лотам портативной и стационарной) для эхокардиографии с план. бюджетом 280 000,00 долл. США. Объявлен </w:t>
            </w:r>
            <w:proofErr w:type="spellStart"/>
            <w:r w:rsidRPr="00905E17">
              <w:rPr>
                <w:rFonts w:ascii="Times New Roman" w:eastAsia="Times New Roman" w:hAnsi="Times New Roman" w:cs="Times New Roman"/>
              </w:rPr>
              <w:t>ретендер</w:t>
            </w:r>
            <w:proofErr w:type="spellEnd"/>
            <w:r w:rsidRPr="00905E17">
              <w:rPr>
                <w:rFonts w:ascii="Times New Roman" w:eastAsia="Times New Roman" w:hAnsi="Times New Roman" w:cs="Times New Roman"/>
              </w:rPr>
              <w:t xml:space="preserve"> 01.06.2022г. со сроком вскрытия 06.07.2022г.;</w:t>
            </w:r>
          </w:p>
          <w:p w14:paraId="5B7FA082"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Ремонтные работы для временных пунктов </w:t>
            </w:r>
            <w:proofErr w:type="spellStart"/>
            <w:r w:rsidRPr="00905E17">
              <w:rPr>
                <w:rFonts w:ascii="Times New Roman" w:eastAsia="Times New Roman" w:hAnsi="Times New Roman" w:cs="Times New Roman"/>
              </w:rPr>
              <w:t>ДПЗиГСН</w:t>
            </w:r>
            <w:proofErr w:type="spellEnd"/>
            <w:r w:rsidRPr="00905E17">
              <w:rPr>
                <w:rFonts w:ascii="Times New Roman" w:eastAsia="Times New Roman" w:hAnsi="Times New Roman" w:cs="Times New Roman"/>
              </w:rPr>
              <w:t xml:space="preserve"> – с план. бюджетом 100 000,00 долл. США. Получен ответ от МЗ КР от 26.05.2022г.  о том, что установка мобильных помещений на указанных ВСКП потеряла актуальность и рассмотреть возможность направлении данных финансовых средств на строительство и ремонт лабораторий территориальных РПЗ и ГСЭН МЗ КР.</w:t>
            </w:r>
          </w:p>
          <w:p w14:paraId="4A3D8879"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Средства связи (телефоны) с план. бюджетом 181,00 долл. США. Тендер не состоялся несколько раз в связи с отсутствием конкурсных заявок. на рассмотрении МЗ КР; </w:t>
            </w:r>
          </w:p>
          <w:p w14:paraId="35A95D5A"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Закупка аппарата гемодиализа и аппарата переносной водоочистки – 18 ед. с план. бюджетом 649 323,00 долл. США</w:t>
            </w:r>
            <w:proofErr w:type="gramStart"/>
            <w:r w:rsidRPr="00905E17">
              <w:rPr>
                <w:rFonts w:ascii="Times New Roman" w:eastAsia="Times New Roman" w:hAnsi="Times New Roman" w:cs="Times New Roman"/>
              </w:rPr>
              <w:t>.</w:t>
            </w:r>
            <w:proofErr w:type="gramEnd"/>
            <w:r w:rsidRPr="00905E17">
              <w:rPr>
                <w:rFonts w:ascii="Times New Roman" w:eastAsia="Times New Roman" w:hAnsi="Times New Roman" w:cs="Times New Roman"/>
              </w:rPr>
              <w:t xml:space="preserve"> объявлен тендер 16.03.22г. со сроком вскрытия (продленным) 26.04.22г., оценка завершена, тендер отменен в связи с несоответствием всех тендерных заявок по тех. спецификациям, </w:t>
            </w:r>
            <w:proofErr w:type="spellStart"/>
            <w:r w:rsidRPr="00905E17">
              <w:rPr>
                <w:rFonts w:ascii="Times New Roman" w:eastAsia="Times New Roman" w:hAnsi="Times New Roman" w:cs="Times New Roman"/>
              </w:rPr>
              <w:t>ретендер</w:t>
            </w:r>
            <w:proofErr w:type="spellEnd"/>
            <w:r w:rsidRPr="00905E17">
              <w:rPr>
                <w:rFonts w:ascii="Times New Roman" w:eastAsia="Times New Roman" w:hAnsi="Times New Roman" w:cs="Times New Roman"/>
              </w:rPr>
              <w:t xml:space="preserve">. </w:t>
            </w:r>
          </w:p>
          <w:p w14:paraId="3D6F25E7"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Закупка МРТ аппарата- образован за счет сэкономленных средств с план. бюджетом 1 500 000,00 долл. США. Будет объявлен тендер после одобрения ВБ тендерного документа</w:t>
            </w:r>
          </w:p>
          <w:p w14:paraId="6C0DF172" w14:textId="77777777" w:rsidR="00905E17" w:rsidRPr="00905E17" w:rsidRDefault="00905E17" w:rsidP="00905E17">
            <w:pPr>
              <w:spacing w:after="120"/>
              <w:jc w:val="both"/>
              <w:rPr>
                <w:rFonts w:ascii="Times New Roman" w:eastAsia="Times New Roman" w:hAnsi="Times New Roman" w:cs="Times New Roman"/>
              </w:rPr>
            </w:pPr>
            <w:r w:rsidRPr="00905E17">
              <w:rPr>
                <w:rFonts w:ascii="Times New Roman" w:eastAsia="Times New Roman" w:hAnsi="Times New Roman" w:cs="Times New Roman"/>
              </w:rPr>
              <w:t xml:space="preserve">         Кроме того, на сегодняшний день в рамках проекта «Экстренный проект по COVID-19» имеются сэкономленные средства, образовавшиеся по результатам заключенных контрактов, которые составляет 7 144,00 долл. США. </w:t>
            </w:r>
          </w:p>
          <w:p w14:paraId="6DF49D25" w14:textId="77777777" w:rsidR="00905E17" w:rsidRPr="00905E17" w:rsidRDefault="00905E17" w:rsidP="00905E17">
            <w:pPr>
              <w:jc w:val="both"/>
              <w:rPr>
                <w:rFonts w:ascii="Times New Roman" w:hAnsi="Times New Roman" w:cs="Times New Roman"/>
              </w:rPr>
            </w:pPr>
          </w:p>
        </w:tc>
      </w:tr>
      <w:tr w:rsidR="00905E17" w:rsidRPr="00905E17" w14:paraId="086407FD" w14:textId="77777777" w:rsidTr="00810E78">
        <w:tc>
          <w:tcPr>
            <w:tcW w:w="9923" w:type="dxa"/>
            <w:gridSpan w:val="7"/>
          </w:tcPr>
          <w:p w14:paraId="39C2FCAB" w14:textId="0B34B730" w:rsidR="00905E17" w:rsidRPr="00905E17" w:rsidRDefault="00905E17" w:rsidP="00905E17">
            <w:pPr>
              <w:spacing w:line="276" w:lineRule="auto"/>
              <w:ind w:firstLine="708"/>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
                <w:bCs/>
                <w:sz w:val="24"/>
                <w:szCs w:val="24"/>
                <w:lang w:eastAsia="ru-RU"/>
              </w:rPr>
              <w:t>V. Выводы</w:t>
            </w:r>
            <w:r w:rsidR="00A46668">
              <w:rPr>
                <w:rFonts w:ascii="Times New Roman" w:eastAsia="Times New Roman" w:hAnsi="Times New Roman" w:cs="Times New Roman"/>
                <w:b/>
                <w:bCs/>
                <w:sz w:val="24"/>
                <w:szCs w:val="24"/>
                <w:lang w:eastAsia="ru-RU"/>
              </w:rPr>
              <w:t>.</w:t>
            </w:r>
            <w:r w:rsidRPr="00905E17">
              <w:rPr>
                <w:rFonts w:ascii="Times New Roman" w:eastAsia="Times New Roman" w:hAnsi="Times New Roman" w:cs="Times New Roman"/>
                <w:sz w:val="24"/>
                <w:szCs w:val="24"/>
                <w:lang w:eastAsia="ru-RU"/>
              </w:rPr>
              <w:t xml:space="preserve"> В целом</w:t>
            </w:r>
            <w:r w:rsidR="00A46668" w:rsidRPr="00434BC7">
              <w:rPr>
                <w:rFonts w:ascii="Times New Roman" w:eastAsia="Times New Roman" w:hAnsi="Times New Roman" w:cs="Times New Roman"/>
                <w:sz w:val="24"/>
                <w:szCs w:val="24"/>
                <w:lang w:eastAsia="ru-RU"/>
              </w:rPr>
              <w:t>,</w:t>
            </w:r>
            <w:r w:rsidRPr="00905E17">
              <w:rPr>
                <w:rFonts w:ascii="Times New Roman" w:eastAsia="Times New Roman" w:hAnsi="Times New Roman" w:cs="Times New Roman"/>
                <w:sz w:val="24"/>
                <w:szCs w:val="24"/>
                <w:lang w:eastAsia="ru-RU"/>
              </w:rPr>
              <w:t xml:space="preserve"> за 1 полугодие 2022 года были реализованы ключевые мероприятия по обеспечению Организаций здравоохранения МЗ КР различными реанимационными оборудованиями (</w:t>
            </w:r>
            <w:proofErr w:type="spellStart"/>
            <w:r w:rsidRPr="00905E17">
              <w:rPr>
                <w:rFonts w:ascii="Times New Roman" w:eastAsia="Times New Roman" w:hAnsi="Times New Roman" w:cs="Times New Roman"/>
                <w:sz w:val="24"/>
                <w:szCs w:val="24"/>
                <w:lang w:eastAsia="ru-RU"/>
              </w:rPr>
              <w:t>видеоларингоскопы</w:t>
            </w:r>
            <w:proofErr w:type="spellEnd"/>
            <w:r w:rsidRPr="00905E17">
              <w:rPr>
                <w:rFonts w:ascii="Times New Roman" w:eastAsia="Times New Roman" w:hAnsi="Times New Roman" w:cs="Times New Roman"/>
                <w:sz w:val="24"/>
                <w:szCs w:val="24"/>
                <w:lang w:eastAsia="ru-RU"/>
              </w:rPr>
              <w:t xml:space="preserve">, наркозно дыхательные аппараты, дизельные генераторы), автотранспорт для службы </w:t>
            </w:r>
            <w:proofErr w:type="spellStart"/>
            <w:r w:rsidRPr="00905E17">
              <w:rPr>
                <w:rFonts w:ascii="Times New Roman" w:eastAsia="Times New Roman" w:hAnsi="Times New Roman" w:cs="Times New Roman"/>
                <w:sz w:val="24"/>
                <w:szCs w:val="24"/>
                <w:lang w:eastAsia="ru-RU"/>
              </w:rPr>
              <w:t>ДПЗиГСН</w:t>
            </w:r>
            <w:proofErr w:type="spellEnd"/>
            <w:r w:rsidRPr="00905E17">
              <w:rPr>
                <w:rFonts w:ascii="Times New Roman" w:eastAsia="Times New Roman" w:hAnsi="Times New Roman" w:cs="Times New Roman"/>
                <w:sz w:val="24"/>
                <w:szCs w:val="24"/>
                <w:lang w:eastAsia="ru-RU"/>
              </w:rPr>
              <w:t>, и др.</w:t>
            </w:r>
          </w:p>
        </w:tc>
      </w:tr>
      <w:tr w:rsidR="00905E17" w:rsidRPr="00905E17" w14:paraId="26BB0412" w14:textId="77777777" w:rsidTr="00810E78">
        <w:tc>
          <w:tcPr>
            <w:tcW w:w="9923" w:type="dxa"/>
            <w:gridSpan w:val="7"/>
          </w:tcPr>
          <w:p w14:paraId="00931C8D" w14:textId="77777777" w:rsidR="00905E17" w:rsidRPr="00905E17" w:rsidRDefault="00905E17" w:rsidP="00905E17"/>
        </w:tc>
      </w:tr>
    </w:tbl>
    <w:p w14:paraId="6F97FEE1" w14:textId="77777777" w:rsidR="00905E17" w:rsidRPr="00905E17" w:rsidRDefault="00905E17" w:rsidP="00905E17">
      <w:pPr>
        <w:spacing w:after="0" w:line="240" w:lineRule="auto"/>
        <w:rPr>
          <w:rFonts w:ascii="Times New Roman" w:eastAsia="Calibri" w:hAnsi="Times New Roman" w:cs="Times New Roman"/>
          <w:b/>
          <w:sz w:val="24"/>
          <w:szCs w:val="24"/>
          <w:lang w:eastAsia="ru-RU"/>
        </w:rPr>
      </w:pPr>
    </w:p>
    <w:p w14:paraId="3519E900" w14:textId="77777777" w:rsidR="00905E17" w:rsidRPr="00905E17" w:rsidRDefault="00905E17" w:rsidP="00905E17">
      <w:pPr>
        <w:spacing w:after="0" w:line="240" w:lineRule="auto"/>
        <w:rPr>
          <w:rFonts w:ascii="Times New Roman" w:eastAsia="Calibri" w:hAnsi="Times New Roman" w:cs="Times New Roman"/>
          <w:b/>
          <w:sz w:val="24"/>
          <w:szCs w:val="24"/>
          <w:lang w:eastAsia="ru-RU"/>
        </w:rPr>
      </w:pPr>
    </w:p>
    <w:p w14:paraId="3E0C6C68" w14:textId="0B5567AB" w:rsidR="00905E17" w:rsidRDefault="00905E17" w:rsidP="00905E17">
      <w:pPr>
        <w:spacing w:after="0" w:line="240" w:lineRule="auto"/>
        <w:rPr>
          <w:rFonts w:ascii="Times New Roman" w:eastAsia="Calibri" w:hAnsi="Times New Roman" w:cs="Times New Roman"/>
          <w:b/>
          <w:sz w:val="24"/>
          <w:szCs w:val="24"/>
          <w:lang w:eastAsia="ru-RU"/>
        </w:rPr>
      </w:pPr>
    </w:p>
    <w:p w14:paraId="6676BA79" w14:textId="77777777" w:rsidR="006576CA" w:rsidRPr="00905E17" w:rsidRDefault="006576CA" w:rsidP="00905E17">
      <w:pPr>
        <w:spacing w:after="0" w:line="240" w:lineRule="auto"/>
        <w:rPr>
          <w:rFonts w:ascii="Times New Roman" w:eastAsia="Calibri" w:hAnsi="Times New Roman" w:cs="Times New Roman"/>
          <w:b/>
          <w:sz w:val="24"/>
          <w:szCs w:val="24"/>
          <w:lang w:eastAsia="ru-RU"/>
        </w:rPr>
      </w:pPr>
    </w:p>
    <w:p w14:paraId="7DA7AF97" w14:textId="77777777" w:rsidR="00905E17" w:rsidRPr="00905E17" w:rsidRDefault="00905E17" w:rsidP="00905E17">
      <w:pPr>
        <w:spacing w:after="0" w:line="240" w:lineRule="auto"/>
        <w:rPr>
          <w:rFonts w:ascii="Times New Roman" w:eastAsia="Calibri" w:hAnsi="Times New Roman" w:cs="Times New Roman"/>
          <w:b/>
          <w:sz w:val="24"/>
          <w:szCs w:val="24"/>
          <w:lang w:eastAsia="ru-RU"/>
        </w:rPr>
      </w:pPr>
      <w:r w:rsidRPr="00905E17">
        <w:rPr>
          <w:rFonts w:ascii="Times New Roman" w:eastAsia="Calibri" w:hAnsi="Times New Roman" w:cs="Times New Roman"/>
          <w:b/>
          <w:sz w:val="24"/>
          <w:szCs w:val="24"/>
          <w:lang w:eastAsia="ru-RU"/>
        </w:rPr>
        <w:t>Таблица 2. Статус закупок Дополнительного финансирования Экстренного проекта по COVID 19 (ВБ)</w:t>
      </w:r>
    </w:p>
    <w:p w14:paraId="25081D95" w14:textId="77777777" w:rsidR="00905E17" w:rsidRPr="00905E17" w:rsidRDefault="00905E17" w:rsidP="00905E17">
      <w:pPr>
        <w:spacing w:after="0" w:line="240" w:lineRule="auto"/>
        <w:rPr>
          <w:rFonts w:ascii="Times New Roman" w:eastAsia="Calibri" w:hAnsi="Times New Roman" w:cs="Times New Roman"/>
          <w:b/>
          <w:sz w:val="24"/>
          <w:szCs w:val="24"/>
          <w:lang w:eastAsia="ru-RU"/>
        </w:rPr>
      </w:pPr>
    </w:p>
    <w:tbl>
      <w:tblPr>
        <w:tblStyle w:val="a6"/>
        <w:tblW w:w="9923" w:type="dxa"/>
        <w:tblInd w:w="-5" w:type="dxa"/>
        <w:tblLayout w:type="fixed"/>
        <w:tblLook w:val="04A0" w:firstRow="1" w:lastRow="0" w:firstColumn="1" w:lastColumn="0" w:noHBand="0" w:noVBand="1"/>
      </w:tblPr>
      <w:tblGrid>
        <w:gridCol w:w="3297"/>
        <w:gridCol w:w="1652"/>
        <w:gridCol w:w="1573"/>
        <w:gridCol w:w="1559"/>
        <w:gridCol w:w="924"/>
        <w:gridCol w:w="918"/>
      </w:tblGrid>
      <w:tr w:rsidR="00905E17" w:rsidRPr="00905E17" w14:paraId="253764F5" w14:textId="77777777" w:rsidTr="00810E78">
        <w:tc>
          <w:tcPr>
            <w:tcW w:w="3297" w:type="dxa"/>
          </w:tcPr>
          <w:p w14:paraId="43639BFE"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Наименование исполнительного агентства</w:t>
            </w:r>
          </w:p>
        </w:tc>
        <w:tc>
          <w:tcPr>
            <w:tcW w:w="6626" w:type="dxa"/>
            <w:gridSpan w:val="5"/>
          </w:tcPr>
          <w:p w14:paraId="5F644852" w14:textId="77777777" w:rsidR="00905E17" w:rsidRPr="00905E17" w:rsidRDefault="00905E17" w:rsidP="00905E17">
            <w:pPr>
              <w:rPr>
                <w:rFonts w:ascii="Times New Roman" w:hAnsi="Times New Roman" w:cs="Times New Roman"/>
                <w:sz w:val="24"/>
                <w:szCs w:val="24"/>
              </w:rPr>
            </w:pPr>
            <w:r w:rsidRPr="00905E17">
              <w:rPr>
                <w:rFonts w:ascii="Times New Roman" w:eastAsia="Calibri" w:hAnsi="Times New Roman" w:cs="Times New Roman"/>
                <w:sz w:val="24"/>
                <w:szCs w:val="24"/>
              </w:rPr>
              <w:t>Министерство здравоохранения КР</w:t>
            </w:r>
          </w:p>
        </w:tc>
      </w:tr>
      <w:tr w:rsidR="00905E17" w:rsidRPr="00905E17" w14:paraId="7FCC6247" w14:textId="77777777" w:rsidTr="00810E78">
        <w:tc>
          <w:tcPr>
            <w:tcW w:w="3297" w:type="dxa"/>
          </w:tcPr>
          <w:p w14:paraId="5928C572"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Наименование государственных органов, которым представляется отчет</w:t>
            </w:r>
          </w:p>
        </w:tc>
        <w:tc>
          <w:tcPr>
            <w:tcW w:w="6626" w:type="dxa"/>
            <w:gridSpan w:val="5"/>
          </w:tcPr>
          <w:p w14:paraId="0C2B9A55"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sz w:val="24"/>
                <w:szCs w:val="24"/>
              </w:rPr>
              <w:t xml:space="preserve">Министерство </w:t>
            </w:r>
            <w:r w:rsidRPr="00905E17">
              <w:rPr>
                <w:rFonts w:ascii="Times New Roman" w:hAnsi="Times New Roman" w:cs="Times New Roman"/>
                <w:sz w:val="24"/>
                <w:szCs w:val="24"/>
                <w:lang w:val="ky-KG"/>
              </w:rPr>
              <w:t xml:space="preserve">экономики и финасов </w:t>
            </w:r>
            <w:r w:rsidRPr="00905E17">
              <w:rPr>
                <w:rFonts w:ascii="Times New Roman" w:hAnsi="Times New Roman" w:cs="Times New Roman"/>
                <w:sz w:val="24"/>
                <w:szCs w:val="24"/>
              </w:rPr>
              <w:t>КР</w:t>
            </w:r>
          </w:p>
        </w:tc>
      </w:tr>
      <w:tr w:rsidR="00905E17" w:rsidRPr="00905E17" w14:paraId="53B9CF0B" w14:textId="77777777" w:rsidTr="00810E78">
        <w:tc>
          <w:tcPr>
            <w:tcW w:w="3297" w:type="dxa"/>
          </w:tcPr>
          <w:p w14:paraId="5EE32EDC"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Отчетный период</w:t>
            </w:r>
          </w:p>
        </w:tc>
        <w:tc>
          <w:tcPr>
            <w:tcW w:w="6626" w:type="dxa"/>
            <w:gridSpan w:val="5"/>
          </w:tcPr>
          <w:p w14:paraId="4C898B82"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sz w:val="24"/>
                <w:szCs w:val="24"/>
              </w:rPr>
              <w:t>1полугодие 2022 года</w:t>
            </w:r>
          </w:p>
        </w:tc>
      </w:tr>
      <w:tr w:rsidR="00905E17" w:rsidRPr="00905E17" w14:paraId="758DE48B" w14:textId="77777777" w:rsidTr="00810E78">
        <w:tc>
          <w:tcPr>
            <w:tcW w:w="9923" w:type="dxa"/>
            <w:gridSpan w:val="6"/>
          </w:tcPr>
          <w:p w14:paraId="1A48CA84"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I. Краткое описание проекта</w:t>
            </w:r>
          </w:p>
        </w:tc>
      </w:tr>
      <w:tr w:rsidR="00905E17" w:rsidRPr="00905E17" w14:paraId="59EF21E1" w14:textId="77777777" w:rsidTr="00810E78">
        <w:tc>
          <w:tcPr>
            <w:tcW w:w="3297" w:type="dxa"/>
          </w:tcPr>
          <w:p w14:paraId="5F85AA58"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Наименование проекта</w:t>
            </w:r>
          </w:p>
        </w:tc>
        <w:tc>
          <w:tcPr>
            <w:tcW w:w="6626" w:type="dxa"/>
            <w:gridSpan w:val="5"/>
          </w:tcPr>
          <w:p w14:paraId="25E4E9EE" w14:textId="77777777" w:rsidR="00905E17" w:rsidRPr="00905E17" w:rsidRDefault="00905E17" w:rsidP="00905E17">
            <w:pPr>
              <w:jc w:val="both"/>
              <w:rPr>
                <w:rFonts w:ascii="Times New Roman" w:hAnsi="Times New Roman" w:cs="Times New Roman"/>
                <w:sz w:val="24"/>
                <w:szCs w:val="24"/>
              </w:rPr>
            </w:pPr>
            <w:r w:rsidRPr="00905E17">
              <w:rPr>
                <w:rFonts w:ascii="Times New Roman" w:hAnsi="Times New Roman" w:cs="Times New Roman"/>
                <w:sz w:val="24"/>
                <w:szCs w:val="24"/>
              </w:rPr>
              <w:t xml:space="preserve">Дополнительное финансирование Экстренного проекта по COVID 19 </w:t>
            </w:r>
          </w:p>
        </w:tc>
      </w:tr>
      <w:tr w:rsidR="00905E17" w:rsidRPr="00905E17" w14:paraId="50112E08" w14:textId="77777777" w:rsidTr="00810E78">
        <w:tc>
          <w:tcPr>
            <w:tcW w:w="3297" w:type="dxa"/>
          </w:tcPr>
          <w:p w14:paraId="45F3AD7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Реализующее агентство</w:t>
            </w:r>
          </w:p>
        </w:tc>
        <w:tc>
          <w:tcPr>
            <w:tcW w:w="6626" w:type="dxa"/>
            <w:gridSpan w:val="5"/>
          </w:tcPr>
          <w:p w14:paraId="3051E028" w14:textId="77777777" w:rsidR="00905E17" w:rsidRPr="00905E17" w:rsidRDefault="00905E17" w:rsidP="00905E17">
            <w:pPr>
              <w:rPr>
                <w:rFonts w:ascii="Times New Roman" w:hAnsi="Times New Roman" w:cs="Times New Roman"/>
                <w:sz w:val="24"/>
                <w:szCs w:val="24"/>
              </w:rPr>
            </w:pPr>
            <w:r w:rsidRPr="00905E17">
              <w:rPr>
                <w:rFonts w:ascii="Times New Roman" w:eastAsia="Calibri" w:hAnsi="Times New Roman" w:cs="Times New Roman"/>
                <w:sz w:val="24"/>
                <w:szCs w:val="24"/>
              </w:rPr>
              <w:t>Министерство здравоохранения КР</w:t>
            </w:r>
          </w:p>
        </w:tc>
      </w:tr>
      <w:tr w:rsidR="00905E17" w:rsidRPr="00905E17" w14:paraId="7DB75178" w14:textId="77777777" w:rsidTr="00810E78">
        <w:tc>
          <w:tcPr>
            <w:tcW w:w="3297" w:type="dxa"/>
          </w:tcPr>
          <w:p w14:paraId="3E1FB808"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Цели проекта</w:t>
            </w:r>
          </w:p>
        </w:tc>
        <w:tc>
          <w:tcPr>
            <w:tcW w:w="6626" w:type="dxa"/>
            <w:gridSpan w:val="5"/>
          </w:tcPr>
          <w:p w14:paraId="61E3DD8D" w14:textId="77777777" w:rsidR="00905E17" w:rsidRPr="00905E17" w:rsidRDefault="00905E17" w:rsidP="00905E17">
            <w:pPr>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Дополнительное финансирование направлено на оказание поддержки на расширения деятельности первоначального Проекта. Обеспечение доступного и равноправного доступа к вакцинам COVID-19 в Кыргызской Республике.</w:t>
            </w:r>
          </w:p>
        </w:tc>
      </w:tr>
      <w:tr w:rsidR="00905E17" w:rsidRPr="00905E17" w14:paraId="1F7D0428" w14:textId="77777777" w:rsidTr="00810E78">
        <w:tc>
          <w:tcPr>
            <w:tcW w:w="3297" w:type="dxa"/>
          </w:tcPr>
          <w:p w14:paraId="7CBD7455"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Уникальный номер проекта</w:t>
            </w:r>
          </w:p>
        </w:tc>
        <w:tc>
          <w:tcPr>
            <w:tcW w:w="6626" w:type="dxa"/>
            <w:gridSpan w:val="5"/>
          </w:tcPr>
          <w:p w14:paraId="0B24D7F2" w14:textId="77777777" w:rsidR="00905E17" w:rsidRPr="00905E17" w:rsidRDefault="00905E17" w:rsidP="00905E17">
            <w:pPr>
              <w:spacing w:after="60"/>
              <w:rPr>
                <w:rFonts w:ascii="Times New Roman" w:eastAsia="Times New Roman" w:hAnsi="Times New Roman" w:cs="Times New Roman"/>
                <w:sz w:val="24"/>
                <w:szCs w:val="24"/>
                <w:lang w:val="en-US" w:eastAsia="ru-RU"/>
              </w:rPr>
            </w:pPr>
            <w:r w:rsidRPr="00905E17">
              <w:rPr>
                <w:rFonts w:ascii="Times New Roman" w:eastAsia="Times New Roman" w:hAnsi="Times New Roman" w:cs="Times New Roman"/>
                <w:sz w:val="24"/>
                <w:szCs w:val="24"/>
                <w:lang w:eastAsia="ru-RU"/>
              </w:rPr>
              <w:t>Р17</w:t>
            </w:r>
            <w:r w:rsidRPr="00905E17">
              <w:rPr>
                <w:rFonts w:ascii="Times New Roman" w:eastAsia="Times New Roman" w:hAnsi="Times New Roman" w:cs="Times New Roman"/>
                <w:sz w:val="24"/>
                <w:szCs w:val="24"/>
                <w:lang w:val="en-US" w:eastAsia="ru-RU"/>
              </w:rPr>
              <w:t>3766</w:t>
            </w:r>
          </w:p>
        </w:tc>
      </w:tr>
      <w:tr w:rsidR="00905E17" w:rsidRPr="00905E17" w14:paraId="2F0927BB" w14:textId="77777777" w:rsidTr="00810E78">
        <w:tc>
          <w:tcPr>
            <w:tcW w:w="3297" w:type="dxa"/>
          </w:tcPr>
          <w:p w14:paraId="1A153093" w14:textId="77777777" w:rsidR="00905E17" w:rsidRPr="00905E17" w:rsidRDefault="00905E17" w:rsidP="00905E17">
            <w:pPr>
              <w:rPr>
                <w:rFonts w:ascii="Times New Roman" w:hAnsi="Times New Roman" w:cs="Times New Roman"/>
                <w:sz w:val="24"/>
                <w:szCs w:val="24"/>
                <w:highlight w:val="yellow"/>
              </w:rPr>
            </w:pPr>
            <w:r w:rsidRPr="00905E17">
              <w:rPr>
                <w:rFonts w:ascii="Times New Roman" w:hAnsi="Times New Roman" w:cs="Times New Roman"/>
                <w:b/>
                <w:bCs/>
                <w:sz w:val="24"/>
                <w:szCs w:val="24"/>
                <w:shd w:val="clear" w:color="auto" w:fill="FFFFFF"/>
              </w:rPr>
              <w:t>Физическое описание проекта</w:t>
            </w:r>
          </w:p>
        </w:tc>
        <w:tc>
          <w:tcPr>
            <w:tcW w:w="6626" w:type="dxa"/>
            <w:gridSpan w:val="5"/>
          </w:tcPr>
          <w:p w14:paraId="39F53A2A" w14:textId="77777777" w:rsidR="00905E17" w:rsidRPr="00905E17" w:rsidRDefault="00905E17" w:rsidP="00905E17">
            <w:pPr>
              <w:shd w:val="clear" w:color="auto" w:fill="FFFFFF"/>
              <w:spacing w:before="100" w:beforeAutospacing="1" w:after="60"/>
              <w:jc w:val="both"/>
              <w:rPr>
                <w:rFonts w:ascii="Times New Roman" w:eastAsia="Times New Roman" w:hAnsi="Times New Roman" w:cs="Times New Roman"/>
                <w:i/>
                <w:iCs/>
                <w:sz w:val="24"/>
                <w:szCs w:val="24"/>
              </w:rPr>
            </w:pPr>
            <w:r w:rsidRPr="00905E17">
              <w:rPr>
                <w:rFonts w:ascii="Times New Roman" w:eastAsia="Times New Roman" w:hAnsi="Times New Roman" w:cs="Times New Roman"/>
                <w:i/>
                <w:iCs/>
                <w:sz w:val="24"/>
                <w:szCs w:val="24"/>
              </w:rPr>
              <w:t>Проект Дополнительное финансирование для Экстренного проекта по COVID-19 направлен на следующие мероприятия:  </w:t>
            </w:r>
          </w:p>
          <w:p w14:paraId="0FC53108" w14:textId="77777777" w:rsidR="00905E17" w:rsidRPr="00905E17" w:rsidRDefault="00905E17" w:rsidP="00905E17">
            <w:pPr>
              <w:shd w:val="clear" w:color="auto" w:fill="FFFFFF"/>
              <w:spacing w:before="100" w:beforeAutospacing="1" w:after="60"/>
              <w:jc w:val="both"/>
              <w:rPr>
                <w:rFonts w:ascii="Times New Roman" w:eastAsia="Times New Roman" w:hAnsi="Times New Roman" w:cs="Times New Roman"/>
                <w:i/>
                <w:iCs/>
                <w:sz w:val="24"/>
                <w:szCs w:val="24"/>
              </w:rPr>
            </w:pPr>
            <w:r w:rsidRPr="00905E17">
              <w:rPr>
                <w:rFonts w:ascii="Times New Roman" w:eastAsia="Times New Roman" w:hAnsi="Times New Roman" w:cs="Times New Roman"/>
                <w:i/>
                <w:iCs/>
                <w:sz w:val="24"/>
                <w:szCs w:val="24"/>
              </w:rPr>
              <w:t>Закупка и распределение вакцин</w:t>
            </w:r>
          </w:p>
          <w:p w14:paraId="1AF6B63B" w14:textId="77777777" w:rsidR="00905E17" w:rsidRPr="00905E17" w:rsidRDefault="00905E17" w:rsidP="00905E17">
            <w:pPr>
              <w:shd w:val="clear" w:color="auto" w:fill="FFFFFF"/>
              <w:spacing w:before="100" w:beforeAutospacing="1" w:after="60"/>
              <w:jc w:val="both"/>
              <w:rPr>
                <w:rFonts w:ascii="Times New Roman" w:eastAsia="Times New Roman" w:hAnsi="Times New Roman" w:cs="Times New Roman"/>
                <w:i/>
                <w:iCs/>
                <w:sz w:val="24"/>
                <w:szCs w:val="24"/>
              </w:rPr>
            </w:pPr>
            <w:r w:rsidRPr="00905E17">
              <w:rPr>
                <w:rFonts w:ascii="Times New Roman" w:eastAsia="Times New Roman" w:hAnsi="Times New Roman" w:cs="Times New Roman"/>
                <w:i/>
                <w:iCs/>
                <w:sz w:val="24"/>
                <w:szCs w:val="24"/>
              </w:rPr>
              <w:t>Реагирование на пандемию COVID-19 посредством:</w:t>
            </w:r>
          </w:p>
          <w:p w14:paraId="05B9C35D" w14:textId="77777777" w:rsidR="00905E17" w:rsidRPr="00905E17" w:rsidRDefault="00905E17" w:rsidP="00905E17">
            <w:pPr>
              <w:shd w:val="clear" w:color="auto" w:fill="FFFFFF"/>
              <w:spacing w:before="100" w:beforeAutospacing="1" w:after="60"/>
              <w:jc w:val="both"/>
              <w:rPr>
                <w:rFonts w:ascii="Times New Roman" w:eastAsia="Times New Roman" w:hAnsi="Times New Roman" w:cs="Times New Roman"/>
                <w:i/>
                <w:iCs/>
                <w:sz w:val="24"/>
                <w:szCs w:val="24"/>
              </w:rPr>
            </w:pPr>
            <w:r w:rsidRPr="00905E17">
              <w:rPr>
                <w:rFonts w:ascii="Times New Roman" w:eastAsia="Times New Roman" w:hAnsi="Times New Roman" w:cs="Times New Roman"/>
                <w:i/>
                <w:iCs/>
                <w:sz w:val="24"/>
                <w:szCs w:val="24"/>
              </w:rPr>
              <w:t>(i) покупки вакцин от COVID-19 в рамках Проекта;</w:t>
            </w:r>
          </w:p>
          <w:p w14:paraId="428876AA" w14:textId="77777777" w:rsidR="00905E17" w:rsidRPr="00905E17" w:rsidRDefault="00905E17" w:rsidP="00905E17">
            <w:pPr>
              <w:shd w:val="clear" w:color="auto" w:fill="FFFFFF"/>
              <w:spacing w:before="100" w:beforeAutospacing="1" w:after="60"/>
              <w:jc w:val="both"/>
              <w:rPr>
                <w:rFonts w:ascii="Times New Roman" w:eastAsia="Times New Roman" w:hAnsi="Times New Roman" w:cs="Times New Roman"/>
                <w:i/>
                <w:iCs/>
                <w:sz w:val="24"/>
                <w:szCs w:val="24"/>
              </w:rPr>
            </w:pPr>
            <w:r w:rsidRPr="00905E17">
              <w:rPr>
                <w:rFonts w:ascii="Times New Roman" w:eastAsia="Times New Roman" w:hAnsi="Times New Roman" w:cs="Times New Roman"/>
                <w:i/>
                <w:iCs/>
                <w:sz w:val="24"/>
                <w:szCs w:val="24"/>
              </w:rPr>
              <w:t>(</w:t>
            </w:r>
            <w:proofErr w:type="spellStart"/>
            <w:r w:rsidRPr="00905E17">
              <w:rPr>
                <w:rFonts w:ascii="Times New Roman" w:eastAsia="Times New Roman" w:hAnsi="Times New Roman" w:cs="Times New Roman"/>
                <w:i/>
                <w:iCs/>
                <w:sz w:val="24"/>
                <w:szCs w:val="24"/>
              </w:rPr>
              <w:t>ii</w:t>
            </w:r>
            <w:proofErr w:type="spellEnd"/>
            <w:r w:rsidRPr="00905E17">
              <w:rPr>
                <w:rFonts w:ascii="Times New Roman" w:eastAsia="Times New Roman" w:hAnsi="Times New Roman" w:cs="Times New Roman"/>
                <w:i/>
                <w:iCs/>
                <w:sz w:val="24"/>
                <w:szCs w:val="24"/>
              </w:rPr>
              <w:t xml:space="preserve">)укрепления институциональной базы Получателя для обеспечения безопасного и эффективного распределения вакцин, включая разработку: (a) национальной политики, касающейся </w:t>
            </w:r>
            <w:proofErr w:type="spellStart"/>
            <w:r w:rsidRPr="00905E17">
              <w:rPr>
                <w:rFonts w:ascii="Times New Roman" w:eastAsia="Times New Roman" w:hAnsi="Times New Roman" w:cs="Times New Roman"/>
                <w:i/>
                <w:iCs/>
                <w:sz w:val="24"/>
                <w:szCs w:val="24"/>
              </w:rPr>
              <w:t>приоритизации</w:t>
            </w:r>
            <w:proofErr w:type="spellEnd"/>
            <w:r w:rsidRPr="00905E17">
              <w:rPr>
                <w:rFonts w:ascii="Times New Roman" w:eastAsia="Times New Roman" w:hAnsi="Times New Roman" w:cs="Times New Roman"/>
                <w:i/>
                <w:iCs/>
                <w:sz w:val="24"/>
                <w:szCs w:val="24"/>
              </w:rPr>
              <w:t xml:space="preserve"> распределения вакцин; (b) нормативных стандартов вакцинации; (c) стандартов и протоколов, касающихся </w:t>
            </w:r>
            <w:proofErr w:type="spellStart"/>
            <w:r w:rsidRPr="00905E17">
              <w:rPr>
                <w:rFonts w:ascii="Times New Roman" w:eastAsia="Times New Roman" w:hAnsi="Times New Roman" w:cs="Times New Roman"/>
                <w:i/>
                <w:iCs/>
                <w:sz w:val="24"/>
                <w:szCs w:val="24"/>
              </w:rPr>
              <w:t>холодовой</w:t>
            </w:r>
            <w:proofErr w:type="spellEnd"/>
            <w:r w:rsidRPr="00905E17">
              <w:rPr>
                <w:rFonts w:ascii="Times New Roman" w:eastAsia="Times New Roman" w:hAnsi="Times New Roman" w:cs="Times New Roman"/>
                <w:i/>
                <w:iCs/>
                <w:sz w:val="24"/>
                <w:szCs w:val="24"/>
              </w:rPr>
              <w:t xml:space="preserve"> цепи, поставок, хранения, логистики и обучения; (d) механизмов подотчетности, рассмотрения жалоб, вовлечения граждан и общественности; (e) политики/дорожной карты по управлению медицинскими отходами на уровне первичной медико-санитарной помощи; (f) стратегии управления окончательным удалением медицинских отходов из больниц и учреждений ОЗ; и (g) оценки возможностей управления вакцинами и обучения работников, занимающихся доставкой вакцин.</w:t>
            </w:r>
          </w:p>
          <w:p w14:paraId="083D3439" w14:textId="77777777" w:rsidR="00905E17" w:rsidRPr="00905E17" w:rsidRDefault="00905E17" w:rsidP="00905E17">
            <w:pPr>
              <w:spacing w:before="100" w:beforeAutospacing="1" w:after="100" w:afterAutospacing="1"/>
              <w:contextualSpacing/>
              <w:jc w:val="both"/>
              <w:rPr>
                <w:rFonts w:ascii="Times New Roman" w:eastAsia="Times New Roman" w:hAnsi="Times New Roman" w:cs="Times New Roman"/>
                <w:sz w:val="24"/>
                <w:szCs w:val="24"/>
              </w:rPr>
            </w:pPr>
            <w:r w:rsidRPr="00905E17">
              <w:rPr>
                <w:rFonts w:ascii="Times New Roman" w:eastAsia="Times New Roman" w:hAnsi="Times New Roman" w:cs="Times New Roman"/>
                <w:i/>
                <w:iCs/>
                <w:sz w:val="24"/>
                <w:szCs w:val="24"/>
              </w:rPr>
              <w:t>(</w:t>
            </w:r>
            <w:proofErr w:type="spellStart"/>
            <w:r w:rsidRPr="00905E17">
              <w:rPr>
                <w:rFonts w:ascii="Times New Roman" w:eastAsia="Times New Roman" w:hAnsi="Times New Roman" w:cs="Times New Roman"/>
                <w:i/>
                <w:iCs/>
                <w:sz w:val="24"/>
                <w:szCs w:val="24"/>
              </w:rPr>
              <w:t>iii</w:t>
            </w:r>
            <w:proofErr w:type="spellEnd"/>
            <w:r w:rsidRPr="00905E17">
              <w:rPr>
                <w:rFonts w:ascii="Times New Roman" w:eastAsia="Times New Roman" w:hAnsi="Times New Roman" w:cs="Times New Roman"/>
                <w:i/>
                <w:iCs/>
                <w:sz w:val="24"/>
                <w:szCs w:val="24"/>
              </w:rPr>
              <w:t xml:space="preserve">) развития инфраструктуры, связанной с вакцинами, систем иммунизации и предоставления услуг, включая: (а) оборудование </w:t>
            </w:r>
            <w:proofErr w:type="spellStart"/>
            <w:r w:rsidRPr="00905E17">
              <w:rPr>
                <w:rFonts w:ascii="Times New Roman" w:eastAsia="Times New Roman" w:hAnsi="Times New Roman" w:cs="Times New Roman"/>
                <w:i/>
                <w:iCs/>
                <w:sz w:val="24"/>
                <w:szCs w:val="24"/>
              </w:rPr>
              <w:t>холодовой</w:t>
            </w:r>
            <w:proofErr w:type="spellEnd"/>
            <w:r w:rsidRPr="00905E17">
              <w:rPr>
                <w:rFonts w:ascii="Times New Roman" w:eastAsia="Times New Roman" w:hAnsi="Times New Roman" w:cs="Times New Roman"/>
                <w:i/>
                <w:iCs/>
                <w:sz w:val="24"/>
                <w:szCs w:val="24"/>
              </w:rPr>
              <w:t xml:space="preserve"> цепи и работы для складов; (b) транспортные средства, логистику и Операционные расходы; (c) материалы, необходимые для вакцинации; (d) введение вакцин; (e) безопасность цепочки развертывания вакцин; (f) инфекционный контроль в местах вакцинации; (g) безопасное удаление медицинских отходов, образующихся в результате вакцинации; (h) информационные системы, необходимые для развертывания и мониторинга вакцин; (i) операционные услуги </w:t>
            </w:r>
            <w:proofErr w:type="spellStart"/>
            <w:r w:rsidRPr="00905E17">
              <w:rPr>
                <w:rFonts w:ascii="Times New Roman" w:eastAsia="Times New Roman" w:hAnsi="Times New Roman" w:cs="Times New Roman"/>
                <w:i/>
                <w:iCs/>
                <w:sz w:val="24"/>
                <w:szCs w:val="24"/>
              </w:rPr>
              <w:t>колл</w:t>
            </w:r>
            <w:proofErr w:type="spellEnd"/>
            <w:r w:rsidRPr="00905E17">
              <w:rPr>
                <w:rFonts w:ascii="Times New Roman" w:eastAsia="Times New Roman" w:hAnsi="Times New Roman" w:cs="Times New Roman"/>
                <w:i/>
                <w:iCs/>
                <w:sz w:val="24"/>
                <w:szCs w:val="24"/>
              </w:rPr>
              <w:t>-центра; (j) услуги связи; и (k) сторонний мониторинг процесса вакцинации</w:t>
            </w:r>
          </w:p>
        </w:tc>
      </w:tr>
      <w:tr w:rsidR="00905E17" w:rsidRPr="00905E17" w14:paraId="366C7598" w14:textId="77777777" w:rsidTr="00810E78">
        <w:tc>
          <w:tcPr>
            <w:tcW w:w="3297" w:type="dxa"/>
          </w:tcPr>
          <w:p w14:paraId="0D45ED2E"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Запланированная стоимость реализации проекта</w:t>
            </w:r>
          </w:p>
        </w:tc>
        <w:tc>
          <w:tcPr>
            <w:tcW w:w="6626" w:type="dxa"/>
            <w:gridSpan w:val="5"/>
          </w:tcPr>
          <w:p w14:paraId="4EA8B2A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Общий бюджет проекта (с учетом возмещения по вакцинам) - 20 000,00 тыс. долларов США, в том числе:</w:t>
            </w:r>
          </w:p>
          <w:p w14:paraId="38DBCD86"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Кредит 69380-KG 50% - 10 000,00 тыс. долларов США,</w:t>
            </w:r>
          </w:p>
          <w:p w14:paraId="6368615F" w14:textId="77777777" w:rsidR="00905E17" w:rsidRPr="00905E17" w:rsidRDefault="00905E17" w:rsidP="00905E17">
            <w:pPr>
              <w:rPr>
                <w:rFonts w:ascii="Times New Roman" w:hAnsi="Times New Roman" w:cs="Times New Roman"/>
                <w:sz w:val="24"/>
                <w:szCs w:val="24"/>
                <w:lang w:val="ky-KG"/>
              </w:rPr>
            </w:pPr>
            <w:r w:rsidRPr="00905E17">
              <w:rPr>
                <w:rFonts w:ascii="Times New Roman" w:hAnsi="Times New Roman" w:cs="Times New Roman"/>
                <w:sz w:val="24"/>
                <w:szCs w:val="24"/>
              </w:rPr>
              <w:t>Грант МАР D8540-KG 50% - 10 000,00 тыс. долларов США.</w:t>
            </w:r>
          </w:p>
        </w:tc>
      </w:tr>
      <w:tr w:rsidR="00905E17" w:rsidRPr="00905E17" w14:paraId="00DE57BF" w14:textId="77777777" w:rsidTr="00810E78">
        <w:tc>
          <w:tcPr>
            <w:tcW w:w="3297" w:type="dxa"/>
          </w:tcPr>
          <w:p w14:paraId="79E81A4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Стоимость реализации проекта после заключения контрактов</w:t>
            </w:r>
          </w:p>
        </w:tc>
        <w:tc>
          <w:tcPr>
            <w:tcW w:w="6626" w:type="dxa"/>
            <w:gridSpan w:val="5"/>
          </w:tcPr>
          <w:p w14:paraId="58447892"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Общий бюджет проекта (с учетом возмещения по вакцинам) - 20 000,00 тыс. долларов США.</w:t>
            </w:r>
          </w:p>
          <w:p w14:paraId="55D2592C"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Утвержденный бюджет на 2022 год – 0 тыс. долларов США</w:t>
            </w:r>
          </w:p>
          <w:p w14:paraId="01B3C88D"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Уточненный бюджет на 2021 год – пока нет</w:t>
            </w:r>
          </w:p>
          <w:p w14:paraId="69217B59"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Фактическое освоение за 1полугодие 2022 г. – 331,2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w:t>
            </w:r>
          </w:p>
          <w:p w14:paraId="4485F308"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Возмещение расходов по вакцине </w:t>
            </w:r>
            <w:r w:rsidRPr="00905E17">
              <w:rPr>
                <w:rFonts w:ascii="Times New Roman" w:eastAsia="Times New Roman" w:hAnsi="Times New Roman" w:cs="Times New Roman"/>
                <w:sz w:val="24"/>
                <w:szCs w:val="24"/>
                <w:lang w:val="en-US" w:eastAsia="ru-RU"/>
              </w:rPr>
              <w:t>SINOFARM</w:t>
            </w:r>
            <w:r w:rsidRPr="00905E17">
              <w:rPr>
                <w:rFonts w:ascii="Times New Roman" w:eastAsia="Times New Roman" w:hAnsi="Times New Roman" w:cs="Times New Roman"/>
                <w:sz w:val="24"/>
                <w:szCs w:val="24"/>
                <w:lang w:eastAsia="ru-RU"/>
              </w:rPr>
              <w:t xml:space="preserve"> за 1 полугодие – 13 454,0 тыс. долларов США</w:t>
            </w:r>
          </w:p>
          <w:p w14:paraId="61C9416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sz w:val="24"/>
                <w:szCs w:val="24"/>
              </w:rPr>
              <w:t>Фактические расходы по мероприятиям проекта за 1полугодие 2022 г.– 47,3 тыс. долларов США</w:t>
            </w:r>
          </w:p>
        </w:tc>
      </w:tr>
      <w:tr w:rsidR="00905E17" w:rsidRPr="00905E17" w14:paraId="3D33116C" w14:textId="77777777" w:rsidTr="00810E78">
        <w:tc>
          <w:tcPr>
            <w:tcW w:w="3297" w:type="dxa"/>
          </w:tcPr>
          <w:p w14:paraId="6CD8F9A0"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Скорректированная стоимость реализации проекта на момент составления отчета</w:t>
            </w:r>
          </w:p>
        </w:tc>
        <w:tc>
          <w:tcPr>
            <w:tcW w:w="6626" w:type="dxa"/>
            <w:gridSpan w:val="5"/>
          </w:tcPr>
          <w:p w14:paraId="5AED54A7"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Общий бюджет проекта (с учетом возмещения по вакцинам) - 20 000,00 тыс. долларов США, в том числе:</w:t>
            </w:r>
            <w:r w:rsidRPr="00905E17">
              <w:rPr>
                <w:rFonts w:ascii="Times New Roman" w:eastAsia="Calibri" w:hAnsi="Times New Roman" w:cs="Times New Roman"/>
                <w:bCs/>
                <w:i/>
                <w:iCs/>
                <w:sz w:val="24"/>
                <w:szCs w:val="24"/>
                <w:lang w:eastAsia="ru-RU"/>
              </w:rPr>
              <w:t xml:space="preserve"> </w:t>
            </w:r>
          </w:p>
          <w:p w14:paraId="5DD574D7"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Кредит 6938-KG 50% - 10 000,00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w:t>
            </w:r>
          </w:p>
          <w:p w14:paraId="60F044B4"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Грант МАР D854-KG 50% - 10 000,00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долларов США </w:t>
            </w:r>
          </w:p>
          <w:p w14:paraId="7C889D1B"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Уточненный бюджет на 2022 год – пока нет</w:t>
            </w:r>
          </w:p>
          <w:p w14:paraId="20000E58"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Фактические расходы по мероприятиям проекта за 1полугодие 2022 г.– 115,4 тыс. долларов США</w:t>
            </w:r>
          </w:p>
        </w:tc>
      </w:tr>
      <w:tr w:rsidR="00905E17" w:rsidRPr="00905E17" w14:paraId="799EE8B7" w14:textId="77777777" w:rsidTr="00810E78">
        <w:tc>
          <w:tcPr>
            <w:tcW w:w="3297" w:type="dxa"/>
          </w:tcPr>
          <w:p w14:paraId="6B3032B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Дата начала проекта</w:t>
            </w:r>
          </w:p>
        </w:tc>
        <w:tc>
          <w:tcPr>
            <w:tcW w:w="6626" w:type="dxa"/>
            <w:gridSpan w:val="5"/>
          </w:tcPr>
          <w:p w14:paraId="3315EE65"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Соглашение ратифицировано Законом КР от 02 сентября 2021 года №107</w:t>
            </w:r>
          </w:p>
          <w:p w14:paraId="6B676BC9" w14:textId="77777777" w:rsidR="00905E17" w:rsidRPr="00905E17" w:rsidRDefault="00905E17" w:rsidP="00905E17">
            <w:pPr>
              <w:jc w:val="both"/>
              <w:rPr>
                <w:rFonts w:ascii="Times New Roman" w:hAnsi="Times New Roman" w:cs="Times New Roman"/>
                <w:sz w:val="24"/>
                <w:szCs w:val="24"/>
                <w:lang w:val="ky-KG"/>
              </w:rPr>
            </w:pPr>
            <w:r w:rsidRPr="00905E17">
              <w:rPr>
                <w:rFonts w:ascii="Times New Roman" w:hAnsi="Times New Roman" w:cs="Times New Roman"/>
                <w:sz w:val="24"/>
                <w:szCs w:val="24"/>
              </w:rPr>
              <w:t>Дата вступления в силу:12 сентября 2021 г.</w:t>
            </w:r>
          </w:p>
        </w:tc>
      </w:tr>
      <w:tr w:rsidR="00905E17" w:rsidRPr="00905E17" w14:paraId="6F54B063" w14:textId="77777777" w:rsidTr="00810E78">
        <w:tc>
          <w:tcPr>
            <w:tcW w:w="3297" w:type="dxa"/>
          </w:tcPr>
          <w:p w14:paraId="6052A77E"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Запланированная дата начала работы завершенного</w:t>
            </w:r>
            <w:r w:rsidRPr="00905E17">
              <w:rPr>
                <w:rFonts w:ascii="Times New Roman" w:hAnsi="Times New Roman" w:cs="Times New Roman"/>
                <w:sz w:val="24"/>
                <w:szCs w:val="24"/>
                <w:shd w:val="clear" w:color="auto" w:fill="FFFFFF"/>
              </w:rPr>
              <w:t> </w:t>
            </w:r>
            <w:r w:rsidRPr="00905E17">
              <w:rPr>
                <w:rFonts w:ascii="Times New Roman" w:hAnsi="Times New Roman" w:cs="Times New Roman"/>
                <w:b/>
                <w:bCs/>
                <w:sz w:val="24"/>
                <w:szCs w:val="24"/>
                <w:shd w:val="clear" w:color="auto" w:fill="FFFFFF"/>
              </w:rPr>
              <w:t>проекта (месяц/год)</w:t>
            </w:r>
          </w:p>
        </w:tc>
        <w:tc>
          <w:tcPr>
            <w:tcW w:w="6626" w:type="dxa"/>
            <w:gridSpan w:val="5"/>
          </w:tcPr>
          <w:p w14:paraId="5DF08615" w14:textId="77777777" w:rsidR="00905E17" w:rsidRPr="00905E17" w:rsidRDefault="00905E17" w:rsidP="00905E17">
            <w:pPr>
              <w:jc w:val="both"/>
              <w:rPr>
                <w:rFonts w:ascii="Times New Roman" w:hAnsi="Times New Roman" w:cs="Times New Roman"/>
                <w:sz w:val="24"/>
                <w:szCs w:val="24"/>
                <w:lang w:val="ky-KG"/>
              </w:rPr>
            </w:pPr>
            <w:r w:rsidRPr="00905E17">
              <w:rPr>
                <w:rFonts w:ascii="Times New Roman" w:hAnsi="Times New Roman" w:cs="Times New Roman"/>
                <w:sz w:val="24"/>
                <w:szCs w:val="24"/>
              </w:rPr>
              <w:t>Все товары, оборудования при получении вводятся в эксплуатацию</w:t>
            </w:r>
          </w:p>
        </w:tc>
      </w:tr>
      <w:tr w:rsidR="00905E17" w:rsidRPr="00905E17" w14:paraId="44E576B9" w14:textId="77777777" w:rsidTr="00810E78">
        <w:tc>
          <w:tcPr>
            <w:tcW w:w="3297" w:type="dxa"/>
          </w:tcPr>
          <w:p w14:paraId="1EFFC139"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Предполагаемая дата начала работы завершенного проекта (месяц/год)</w:t>
            </w:r>
          </w:p>
        </w:tc>
        <w:tc>
          <w:tcPr>
            <w:tcW w:w="6626" w:type="dxa"/>
            <w:gridSpan w:val="5"/>
          </w:tcPr>
          <w:p w14:paraId="54A479E7" w14:textId="77777777" w:rsidR="00905E17" w:rsidRPr="00905E17" w:rsidRDefault="00905E17" w:rsidP="00905E17">
            <w:pPr>
              <w:rPr>
                <w:rFonts w:ascii="Times New Roman" w:hAnsi="Times New Roman" w:cs="Times New Roman"/>
                <w:sz w:val="24"/>
                <w:szCs w:val="24"/>
              </w:rPr>
            </w:pPr>
          </w:p>
        </w:tc>
      </w:tr>
      <w:tr w:rsidR="00905E17" w:rsidRPr="00905E17" w14:paraId="5E2B965B" w14:textId="77777777" w:rsidTr="00810E78">
        <w:tc>
          <w:tcPr>
            <w:tcW w:w="3297" w:type="dxa"/>
          </w:tcPr>
          <w:p w14:paraId="32086EF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Общий процент готовности проекта</w:t>
            </w:r>
          </w:p>
        </w:tc>
        <w:tc>
          <w:tcPr>
            <w:tcW w:w="6626" w:type="dxa"/>
            <w:gridSpan w:val="5"/>
          </w:tcPr>
          <w:p w14:paraId="08952EA8" w14:textId="77777777" w:rsidR="00905E17" w:rsidRPr="00905E17" w:rsidRDefault="00905E17" w:rsidP="00905E17">
            <w:pPr>
              <w:jc w:val="both"/>
              <w:rPr>
                <w:rFonts w:ascii="Times New Roman" w:hAnsi="Times New Roman" w:cs="Times New Roman"/>
                <w:sz w:val="24"/>
                <w:szCs w:val="24"/>
              </w:rPr>
            </w:pPr>
            <w:r w:rsidRPr="00905E17">
              <w:rPr>
                <w:rFonts w:ascii="Times New Roman" w:hAnsi="Times New Roman" w:cs="Times New Roman"/>
                <w:sz w:val="24"/>
                <w:szCs w:val="24"/>
              </w:rPr>
              <w:t>68,0 %</w:t>
            </w:r>
          </w:p>
        </w:tc>
      </w:tr>
      <w:tr w:rsidR="00905E17" w:rsidRPr="00905E17" w14:paraId="6C9CDF29" w14:textId="77777777" w:rsidTr="00810E78">
        <w:tc>
          <w:tcPr>
            <w:tcW w:w="9923" w:type="dxa"/>
            <w:gridSpan w:val="6"/>
          </w:tcPr>
          <w:p w14:paraId="49340B28"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II. Физическая реализация и соответствие графикам работ</w:t>
            </w:r>
          </w:p>
        </w:tc>
      </w:tr>
      <w:tr w:rsidR="00905E17" w:rsidRPr="00905E17" w14:paraId="4BD2FD49" w14:textId="77777777" w:rsidTr="00810E78">
        <w:tc>
          <w:tcPr>
            <w:tcW w:w="3297" w:type="dxa"/>
          </w:tcPr>
          <w:p w14:paraId="592A1BBC"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Анализ соответствия запланированным этапам реализации</w:t>
            </w:r>
          </w:p>
        </w:tc>
        <w:tc>
          <w:tcPr>
            <w:tcW w:w="6626" w:type="dxa"/>
            <w:gridSpan w:val="5"/>
          </w:tcPr>
          <w:p w14:paraId="3F76CE3E"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sz w:val="24"/>
                <w:szCs w:val="24"/>
              </w:rPr>
              <w:t>В процессе</w:t>
            </w:r>
          </w:p>
        </w:tc>
      </w:tr>
      <w:tr w:rsidR="00905E17" w:rsidRPr="00905E17" w14:paraId="3064C209" w14:textId="77777777" w:rsidTr="00810E78">
        <w:tc>
          <w:tcPr>
            <w:tcW w:w="3297" w:type="dxa"/>
            <w:vMerge w:val="restart"/>
          </w:tcPr>
          <w:p w14:paraId="784BAE69"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Основные индикаторы результативности</w:t>
            </w:r>
          </w:p>
        </w:tc>
        <w:tc>
          <w:tcPr>
            <w:tcW w:w="1652" w:type="dxa"/>
          </w:tcPr>
          <w:p w14:paraId="0A6EEAA2"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Наименование индикатора</w:t>
            </w:r>
          </w:p>
        </w:tc>
        <w:tc>
          <w:tcPr>
            <w:tcW w:w="1573" w:type="dxa"/>
          </w:tcPr>
          <w:p w14:paraId="5C2BFF5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Целевое значение для отчетного периода</w:t>
            </w:r>
          </w:p>
        </w:tc>
        <w:tc>
          <w:tcPr>
            <w:tcW w:w="1559" w:type="dxa"/>
          </w:tcPr>
          <w:p w14:paraId="1EEEEF04"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Фактическое значение для отчетного периода</w:t>
            </w:r>
          </w:p>
        </w:tc>
        <w:tc>
          <w:tcPr>
            <w:tcW w:w="924" w:type="dxa"/>
          </w:tcPr>
          <w:p w14:paraId="4F543A74"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Отклонения</w:t>
            </w:r>
          </w:p>
        </w:tc>
        <w:tc>
          <w:tcPr>
            <w:tcW w:w="918" w:type="dxa"/>
          </w:tcPr>
          <w:p w14:paraId="6D535159"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Процент выполнения</w:t>
            </w:r>
          </w:p>
        </w:tc>
      </w:tr>
      <w:tr w:rsidR="00905E17" w:rsidRPr="00905E17" w14:paraId="4F46170E" w14:textId="77777777" w:rsidTr="00810E78">
        <w:tc>
          <w:tcPr>
            <w:tcW w:w="3297" w:type="dxa"/>
            <w:vMerge/>
          </w:tcPr>
          <w:p w14:paraId="2474B31B" w14:textId="77777777" w:rsidR="00905E17" w:rsidRPr="00905E17" w:rsidRDefault="00905E17" w:rsidP="00905E17">
            <w:pPr>
              <w:rPr>
                <w:rFonts w:ascii="Times New Roman" w:hAnsi="Times New Roman" w:cs="Times New Roman"/>
                <w:b/>
                <w:bCs/>
                <w:sz w:val="24"/>
                <w:szCs w:val="24"/>
                <w:shd w:val="clear" w:color="auto" w:fill="FFFFFF"/>
              </w:rPr>
            </w:pPr>
          </w:p>
        </w:tc>
        <w:tc>
          <w:tcPr>
            <w:tcW w:w="1652" w:type="dxa"/>
          </w:tcPr>
          <w:p w14:paraId="2C07D280"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w:t>
            </w:r>
            <w:r w:rsidRPr="00905E17">
              <w:rPr>
                <w:rFonts w:ascii="Times New Roman" w:eastAsia="Times New Roman" w:hAnsi="Times New Roman" w:cs="Times New Roman"/>
                <w:b/>
                <w:bCs/>
                <w:sz w:val="24"/>
                <w:szCs w:val="24"/>
                <w:lang w:eastAsia="ru-RU"/>
              </w:rPr>
              <w:t xml:space="preserve">Индикатор 1.   </w:t>
            </w:r>
            <w:r w:rsidRPr="00905E17">
              <w:rPr>
                <w:rFonts w:ascii="Times New Roman" w:eastAsia="Times New Roman" w:hAnsi="Times New Roman" w:cs="Times New Roman"/>
                <w:sz w:val="24"/>
                <w:szCs w:val="24"/>
                <w:lang w:eastAsia="ru-RU"/>
              </w:rPr>
              <w:t xml:space="preserve">Предотвращать, обнаруживать, и вести случаи заболевания </w:t>
            </w:r>
            <w:proofErr w:type="spellStart"/>
            <w:r w:rsidRPr="00905E17">
              <w:rPr>
                <w:rFonts w:ascii="Times New Roman" w:eastAsia="Times New Roman" w:hAnsi="Times New Roman" w:cs="Times New Roman"/>
                <w:sz w:val="24"/>
                <w:szCs w:val="24"/>
                <w:lang w:val="en-US" w:eastAsia="ru-RU"/>
              </w:rPr>
              <w:t>Covid</w:t>
            </w:r>
            <w:proofErr w:type="spellEnd"/>
            <w:r w:rsidRPr="00905E17">
              <w:rPr>
                <w:rFonts w:ascii="Times New Roman" w:eastAsia="Times New Roman" w:hAnsi="Times New Roman" w:cs="Times New Roman"/>
                <w:sz w:val="24"/>
                <w:szCs w:val="24"/>
                <w:lang w:eastAsia="ru-RU"/>
              </w:rPr>
              <w:t>-19</w:t>
            </w:r>
          </w:p>
          <w:p w14:paraId="43233B1D"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
                <w:sz w:val="24"/>
                <w:szCs w:val="24"/>
                <w:lang w:eastAsia="ru-RU"/>
              </w:rPr>
              <w:t>Индикатор 2</w:t>
            </w:r>
            <w:r w:rsidRPr="00905E17">
              <w:rPr>
                <w:rFonts w:ascii="Times New Roman" w:eastAsia="Times New Roman" w:hAnsi="Times New Roman" w:cs="Times New Roman"/>
                <w:sz w:val="24"/>
                <w:szCs w:val="24"/>
                <w:lang w:eastAsia="ru-RU"/>
              </w:rPr>
              <w:t xml:space="preserve">.  Экстренное реагирование на </w:t>
            </w:r>
            <w:proofErr w:type="spellStart"/>
            <w:r w:rsidRPr="00905E17">
              <w:rPr>
                <w:rFonts w:ascii="Times New Roman" w:eastAsia="Times New Roman" w:hAnsi="Times New Roman" w:cs="Times New Roman"/>
                <w:sz w:val="24"/>
                <w:szCs w:val="24"/>
                <w:lang w:val="en-US" w:eastAsia="ru-RU"/>
              </w:rPr>
              <w:t>Covid</w:t>
            </w:r>
            <w:proofErr w:type="spellEnd"/>
            <w:r w:rsidRPr="00905E17">
              <w:rPr>
                <w:rFonts w:ascii="Times New Roman" w:eastAsia="Times New Roman" w:hAnsi="Times New Roman" w:cs="Times New Roman"/>
                <w:sz w:val="24"/>
                <w:szCs w:val="24"/>
                <w:lang w:eastAsia="ru-RU"/>
              </w:rPr>
              <w:t>-19</w:t>
            </w:r>
          </w:p>
          <w:p w14:paraId="399F8D5E"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
                <w:bCs/>
                <w:sz w:val="24"/>
                <w:szCs w:val="24"/>
                <w:lang w:eastAsia="ru-RU"/>
              </w:rPr>
              <w:t>Индикатор 3. </w:t>
            </w:r>
            <w:r w:rsidRPr="00905E17">
              <w:rPr>
                <w:rFonts w:ascii="Times New Roman" w:eastAsia="Times New Roman" w:hAnsi="Times New Roman" w:cs="Times New Roman"/>
                <w:sz w:val="24"/>
                <w:szCs w:val="24"/>
                <w:lang w:eastAsia="ru-RU"/>
              </w:rPr>
              <w:t>Управление, мониторинг, и оценка реализации</w:t>
            </w:r>
          </w:p>
          <w:p w14:paraId="38FF3414" w14:textId="77777777" w:rsidR="00905E17" w:rsidRPr="00905E17" w:rsidRDefault="00905E17" w:rsidP="00905E17">
            <w:pPr>
              <w:spacing w:after="60" w:line="276" w:lineRule="auto"/>
              <w:jc w:val="both"/>
              <w:rPr>
                <w:rFonts w:ascii="Times New Roman" w:eastAsia="Times New Roman" w:hAnsi="Times New Roman" w:cs="Times New Roman"/>
                <w:sz w:val="24"/>
                <w:szCs w:val="24"/>
                <w:lang w:eastAsia="ru-RU"/>
              </w:rPr>
            </w:pPr>
          </w:p>
        </w:tc>
        <w:tc>
          <w:tcPr>
            <w:tcW w:w="1573" w:type="dxa"/>
          </w:tcPr>
          <w:p w14:paraId="317DB071"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3DE6BC56"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Составление технических спецификаций, подготовка тендерных документов, объявление тендера, заключение контрактов </w:t>
            </w:r>
          </w:p>
        </w:tc>
        <w:tc>
          <w:tcPr>
            <w:tcW w:w="1559" w:type="dxa"/>
          </w:tcPr>
          <w:p w14:paraId="57D40E8D"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7D3F12DB" w14:textId="48A58BC1"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Проведен 10 тендеров (с учетом </w:t>
            </w:r>
            <w:proofErr w:type="spellStart"/>
            <w:r w:rsidRPr="00905E17">
              <w:rPr>
                <w:rFonts w:ascii="Times New Roman" w:eastAsia="Times New Roman" w:hAnsi="Times New Roman" w:cs="Times New Roman"/>
                <w:sz w:val="24"/>
                <w:szCs w:val="24"/>
                <w:lang w:eastAsia="ru-RU"/>
              </w:rPr>
              <w:t>ретендеров</w:t>
            </w:r>
            <w:proofErr w:type="spellEnd"/>
            <w:r w:rsidRPr="00905E17">
              <w:rPr>
                <w:rFonts w:ascii="Times New Roman" w:eastAsia="Times New Roman" w:hAnsi="Times New Roman" w:cs="Times New Roman"/>
                <w:sz w:val="24"/>
                <w:szCs w:val="24"/>
                <w:lang w:eastAsia="ru-RU"/>
              </w:rPr>
              <w:t>), заключены 10 контрактов на общую сумму 24 0 042 долл. США, на стадии оценки 1 тендеров, предстоящие -6, см. ниже</w:t>
            </w:r>
          </w:p>
        </w:tc>
        <w:tc>
          <w:tcPr>
            <w:tcW w:w="924" w:type="dxa"/>
          </w:tcPr>
          <w:p w14:paraId="77C36161"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1D7BAFF7"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2D1A5599"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нет</w:t>
            </w:r>
          </w:p>
        </w:tc>
        <w:tc>
          <w:tcPr>
            <w:tcW w:w="918" w:type="dxa"/>
          </w:tcPr>
          <w:p w14:paraId="66529144"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089BD0DF"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p>
          <w:p w14:paraId="5CA8B574" w14:textId="77777777" w:rsidR="00905E17" w:rsidRPr="00905E17" w:rsidRDefault="00905E17" w:rsidP="00905E17">
            <w:pPr>
              <w:spacing w:after="60" w:line="276" w:lineRule="auto"/>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100%</w:t>
            </w:r>
          </w:p>
        </w:tc>
      </w:tr>
      <w:tr w:rsidR="00905E17" w:rsidRPr="00905E17" w14:paraId="3F8C70D1" w14:textId="77777777" w:rsidTr="00810E78">
        <w:tc>
          <w:tcPr>
            <w:tcW w:w="3297" w:type="dxa"/>
          </w:tcPr>
          <w:p w14:paraId="4EEF4DD9"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Описание проблематики и путей решения проблем</w:t>
            </w:r>
          </w:p>
        </w:tc>
        <w:tc>
          <w:tcPr>
            <w:tcW w:w="6626" w:type="dxa"/>
            <w:gridSpan w:val="5"/>
          </w:tcPr>
          <w:p w14:paraId="4D8A6EE6" w14:textId="77777777" w:rsidR="00905E17" w:rsidRPr="00905E17" w:rsidRDefault="00905E17" w:rsidP="00905E17">
            <w:pPr>
              <w:jc w:val="both"/>
              <w:rPr>
                <w:rFonts w:ascii="Times New Roman" w:eastAsia="Calibri" w:hAnsi="Times New Roman" w:cs="Times New Roman"/>
                <w:bCs/>
                <w:sz w:val="24"/>
                <w:szCs w:val="24"/>
              </w:rPr>
            </w:pPr>
          </w:p>
          <w:p w14:paraId="52CD4B10" w14:textId="77777777" w:rsidR="00905E17" w:rsidRPr="00905E17" w:rsidRDefault="00905E17" w:rsidP="00905E17">
            <w:pPr>
              <w:jc w:val="both"/>
              <w:rPr>
                <w:rFonts w:ascii="Times New Roman" w:eastAsia="Calibri" w:hAnsi="Times New Roman" w:cs="Times New Roman"/>
                <w:bCs/>
                <w:sz w:val="24"/>
                <w:szCs w:val="24"/>
              </w:rPr>
            </w:pPr>
            <w:r w:rsidRPr="00905E17">
              <w:rPr>
                <w:rFonts w:ascii="Times New Roman" w:hAnsi="Times New Roman" w:cs="Times New Roman"/>
                <w:sz w:val="24"/>
                <w:szCs w:val="24"/>
              </w:rPr>
              <w:t>Не состоявшие тендера из-за превышения бюджета, несоответствия техническим заявленным параметрам (</w:t>
            </w:r>
            <w:proofErr w:type="spellStart"/>
            <w:r w:rsidRPr="00905E17">
              <w:rPr>
                <w:rFonts w:ascii="Times New Roman" w:hAnsi="Times New Roman" w:cs="Times New Roman"/>
                <w:sz w:val="24"/>
                <w:szCs w:val="24"/>
              </w:rPr>
              <w:t>ретендер</w:t>
            </w:r>
            <w:proofErr w:type="spellEnd"/>
            <w:r w:rsidRPr="00905E17">
              <w:rPr>
                <w:rFonts w:ascii="Times New Roman" w:hAnsi="Times New Roman" w:cs="Times New Roman"/>
                <w:sz w:val="24"/>
                <w:szCs w:val="24"/>
              </w:rPr>
              <w:t xml:space="preserve">); проблемы своевременного исполнения контракта, связанные с закрытием границ, или ограничением перевозок;  </w:t>
            </w:r>
          </w:p>
          <w:p w14:paraId="28C59907" w14:textId="77777777" w:rsidR="00905E17" w:rsidRPr="00905E17" w:rsidRDefault="00905E17" w:rsidP="00905E17">
            <w:pPr>
              <w:jc w:val="both"/>
              <w:rPr>
                <w:rFonts w:ascii="Times New Roman" w:hAnsi="Times New Roman" w:cs="Times New Roman"/>
                <w:sz w:val="24"/>
                <w:szCs w:val="24"/>
              </w:rPr>
            </w:pPr>
          </w:p>
        </w:tc>
      </w:tr>
      <w:tr w:rsidR="00905E17" w:rsidRPr="00905E17" w14:paraId="4D0E07EC" w14:textId="77777777" w:rsidTr="00810E78">
        <w:tc>
          <w:tcPr>
            <w:tcW w:w="3297" w:type="dxa"/>
          </w:tcPr>
          <w:p w14:paraId="09D0E283"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Прогноз дальнейшего освоения средств до завершения реализации проекта</w:t>
            </w:r>
          </w:p>
        </w:tc>
        <w:tc>
          <w:tcPr>
            <w:tcW w:w="6626" w:type="dxa"/>
            <w:gridSpan w:val="5"/>
          </w:tcPr>
          <w:p w14:paraId="2D8E743D" w14:textId="77777777" w:rsidR="00905E17" w:rsidRPr="00905E17" w:rsidRDefault="00905E17" w:rsidP="00905E17">
            <w:pPr>
              <w:jc w:val="both"/>
              <w:rPr>
                <w:rFonts w:ascii="Times New Roman" w:hAnsi="Times New Roman" w:cs="Times New Roman"/>
                <w:sz w:val="24"/>
                <w:szCs w:val="24"/>
              </w:rPr>
            </w:pPr>
            <w:r w:rsidRPr="00905E17">
              <w:rPr>
                <w:rFonts w:ascii="Times New Roman" w:hAnsi="Times New Roman" w:cs="Times New Roman"/>
                <w:sz w:val="24"/>
                <w:szCs w:val="24"/>
              </w:rPr>
              <w:t>2022г.</w:t>
            </w:r>
          </w:p>
        </w:tc>
      </w:tr>
      <w:tr w:rsidR="00905E17" w:rsidRPr="00905E17" w14:paraId="3B4F4CEC" w14:textId="77777777" w:rsidTr="00810E78">
        <w:tc>
          <w:tcPr>
            <w:tcW w:w="9923" w:type="dxa"/>
            <w:gridSpan w:val="6"/>
          </w:tcPr>
          <w:p w14:paraId="2E52D8AE"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III. Освоение средств проекта</w:t>
            </w:r>
          </w:p>
        </w:tc>
      </w:tr>
      <w:tr w:rsidR="00905E17" w:rsidRPr="00905E17" w14:paraId="07EE334D" w14:textId="77777777" w:rsidTr="00810E78">
        <w:tc>
          <w:tcPr>
            <w:tcW w:w="3297" w:type="dxa"/>
          </w:tcPr>
          <w:p w14:paraId="6C46DF09" w14:textId="77777777" w:rsidR="00905E17" w:rsidRPr="00905E17" w:rsidRDefault="00905E17" w:rsidP="00905E17">
            <w:pPr>
              <w:rPr>
                <w:rFonts w:ascii="Times New Roman" w:hAnsi="Times New Roman" w:cs="Times New Roman"/>
                <w:b/>
                <w:bCs/>
                <w:sz w:val="24"/>
                <w:szCs w:val="24"/>
                <w:shd w:val="clear" w:color="auto" w:fill="FFFFFF"/>
              </w:rPr>
            </w:pPr>
            <w:r w:rsidRPr="00905E17">
              <w:rPr>
                <w:rFonts w:ascii="Times New Roman" w:hAnsi="Times New Roman" w:cs="Times New Roman"/>
                <w:b/>
                <w:bCs/>
                <w:sz w:val="24"/>
                <w:szCs w:val="24"/>
                <w:shd w:val="clear" w:color="auto" w:fill="FFFFFF"/>
              </w:rPr>
              <w:t>Анализ динамики и полноты освоения средств</w:t>
            </w:r>
          </w:p>
        </w:tc>
        <w:tc>
          <w:tcPr>
            <w:tcW w:w="6626" w:type="dxa"/>
            <w:gridSpan w:val="5"/>
          </w:tcPr>
          <w:tbl>
            <w:tblPr>
              <w:tblW w:w="5620" w:type="dxa"/>
              <w:tblLayout w:type="fixed"/>
              <w:tblLook w:val="04A0" w:firstRow="1" w:lastRow="0" w:firstColumn="1" w:lastColumn="0" w:noHBand="0" w:noVBand="1"/>
            </w:tblPr>
            <w:tblGrid>
              <w:gridCol w:w="1200"/>
              <w:gridCol w:w="1580"/>
              <w:gridCol w:w="1280"/>
              <w:gridCol w:w="1560"/>
            </w:tblGrid>
            <w:tr w:rsidR="00905E17" w:rsidRPr="00905E17" w14:paraId="75E87EDF" w14:textId="77777777" w:rsidTr="004D50A0">
              <w:trPr>
                <w:trHeight w:val="885"/>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5E74C49" w14:textId="77777777" w:rsidR="00905E17" w:rsidRPr="00905E17" w:rsidRDefault="00905E17" w:rsidP="00905E17">
                  <w:pPr>
                    <w:spacing w:after="0" w:line="240" w:lineRule="auto"/>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5667BA3" w14:textId="77777777" w:rsidR="00905E17" w:rsidRPr="00905E17" w:rsidRDefault="00905E17" w:rsidP="00905E17">
                  <w:pPr>
                    <w:spacing w:after="0" w:line="240" w:lineRule="auto"/>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Уточненный бюджет на 2022 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20472" w14:textId="77777777" w:rsidR="00905E17" w:rsidRPr="00905E17" w:rsidRDefault="00905E17" w:rsidP="00905E17">
                  <w:pPr>
                    <w:spacing w:after="0" w:line="240" w:lineRule="auto"/>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Факт за 1 полугодие 2022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12FED" w14:textId="77777777" w:rsidR="00905E17" w:rsidRPr="00905E17" w:rsidRDefault="00905E17" w:rsidP="00905E17">
                  <w:pPr>
                    <w:spacing w:after="0" w:line="240" w:lineRule="auto"/>
                    <w:jc w:val="center"/>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 исполнения</w:t>
                  </w:r>
                </w:p>
              </w:tc>
            </w:tr>
            <w:tr w:rsidR="00905E17" w:rsidRPr="00905E17" w14:paraId="7E1CF140" w14:textId="77777777" w:rsidTr="004D50A0">
              <w:trPr>
                <w:trHeight w:val="46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35820E0" w14:textId="77777777" w:rsidR="00905E17" w:rsidRPr="00905E17" w:rsidRDefault="00905E17" w:rsidP="00905E17">
                  <w:pPr>
                    <w:spacing w:after="0" w:line="240" w:lineRule="auto"/>
                    <w:rPr>
                      <w:rFonts w:ascii="Times New Roman" w:eastAsia="Times New Roman" w:hAnsi="Times New Roman" w:cs="Times New Roman"/>
                      <w:sz w:val="24"/>
                      <w:szCs w:val="24"/>
                    </w:rPr>
                  </w:pPr>
                  <w:r w:rsidRPr="00905E17">
                    <w:rPr>
                      <w:rFonts w:ascii="Times New Roman" w:eastAsia="Times New Roman" w:hAnsi="Times New Roman" w:cs="Times New Roman"/>
                      <w:sz w:val="24"/>
                      <w:szCs w:val="24"/>
                    </w:rPr>
                    <w:t>грант</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16F238EC" w14:textId="77777777" w:rsidR="00905E17" w:rsidRPr="00905E17" w:rsidRDefault="00905E17" w:rsidP="00905E17">
                  <w:pPr>
                    <w:spacing w:after="0" w:line="240" w:lineRule="auto"/>
                    <w:rPr>
                      <w:rFonts w:ascii="Times New Roman" w:eastAsia="Times New Roman" w:hAnsi="Times New Roman" w:cs="Times New Roman"/>
                      <w:sz w:val="24"/>
                      <w:szCs w:val="24"/>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657E7FD6" w14:textId="77777777" w:rsidR="00905E17" w:rsidRPr="00905E17" w:rsidRDefault="00905E17" w:rsidP="00905E17">
                  <w:pPr>
                    <w:spacing w:after="0" w:line="240" w:lineRule="auto"/>
                    <w:jc w:val="center"/>
                    <w:rPr>
                      <w:rFonts w:ascii="Times New Roman" w:eastAsia="Times New Roman" w:hAnsi="Times New Roman" w:cs="Times New Roman"/>
                      <w:sz w:val="24"/>
                      <w:szCs w:val="24"/>
                    </w:rPr>
                  </w:pPr>
                  <w:r w:rsidRPr="00905E17">
                    <w:rPr>
                      <w:rFonts w:ascii="Times New Roman" w:eastAsia="Times New Roman" w:hAnsi="Times New Roman" w:cs="Times New Roman"/>
                      <w:sz w:val="24"/>
                      <w:szCs w:val="24"/>
                    </w:rPr>
                    <w:t>19,7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0FB273C" w14:textId="77777777" w:rsidR="00905E17" w:rsidRPr="00905E17" w:rsidRDefault="00905E17" w:rsidP="00905E17">
                  <w:pPr>
                    <w:spacing w:after="0" w:line="240" w:lineRule="auto"/>
                    <w:jc w:val="center"/>
                    <w:rPr>
                      <w:rFonts w:ascii="Times New Roman" w:eastAsia="Times New Roman" w:hAnsi="Times New Roman" w:cs="Times New Roman"/>
                      <w:sz w:val="24"/>
                      <w:szCs w:val="24"/>
                    </w:rPr>
                  </w:pPr>
                </w:p>
              </w:tc>
            </w:tr>
            <w:tr w:rsidR="00905E17" w:rsidRPr="00905E17" w14:paraId="03E2D7C3" w14:textId="77777777" w:rsidTr="004D50A0">
              <w:trPr>
                <w:trHeight w:val="48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76016E4" w14:textId="77777777" w:rsidR="00905E17" w:rsidRPr="00905E17" w:rsidRDefault="00905E17" w:rsidP="00905E17">
                  <w:pPr>
                    <w:spacing w:after="0" w:line="240" w:lineRule="auto"/>
                    <w:rPr>
                      <w:rFonts w:ascii="Times New Roman" w:eastAsia="Times New Roman" w:hAnsi="Times New Roman" w:cs="Times New Roman"/>
                      <w:sz w:val="24"/>
                      <w:szCs w:val="24"/>
                    </w:rPr>
                  </w:pPr>
                  <w:r w:rsidRPr="00905E17">
                    <w:rPr>
                      <w:rFonts w:ascii="Times New Roman" w:eastAsia="Times New Roman" w:hAnsi="Times New Roman" w:cs="Times New Roman"/>
                      <w:sz w:val="24"/>
                      <w:szCs w:val="24"/>
                    </w:rPr>
                    <w:t>кредит</w:t>
                  </w:r>
                </w:p>
              </w:tc>
              <w:tc>
                <w:tcPr>
                  <w:tcW w:w="1580" w:type="dxa"/>
                  <w:tcBorders>
                    <w:top w:val="nil"/>
                    <w:left w:val="nil"/>
                    <w:bottom w:val="single" w:sz="4" w:space="0" w:color="auto"/>
                    <w:right w:val="single" w:sz="4" w:space="0" w:color="auto"/>
                  </w:tcBorders>
                  <w:shd w:val="clear" w:color="auto" w:fill="auto"/>
                  <w:noWrap/>
                  <w:vAlign w:val="center"/>
                </w:tcPr>
                <w:p w14:paraId="7C5AFF5E" w14:textId="77777777" w:rsidR="00905E17" w:rsidRPr="00905E17" w:rsidRDefault="00905E17" w:rsidP="00905E17">
                  <w:pPr>
                    <w:spacing w:after="0" w:line="240" w:lineRule="auto"/>
                    <w:rPr>
                      <w:rFonts w:ascii="Times New Roman" w:eastAsia="Times New Roman" w:hAnsi="Times New Roman" w:cs="Times New Roman"/>
                      <w:sz w:val="24"/>
                      <w:szCs w:val="24"/>
                    </w:rPr>
                  </w:pPr>
                </w:p>
              </w:tc>
              <w:tc>
                <w:tcPr>
                  <w:tcW w:w="1280" w:type="dxa"/>
                  <w:tcBorders>
                    <w:top w:val="nil"/>
                    <w:left w:val="nil"/>
                    <w:bottom w:val="single" w:sz="4" w:space="0" w:color="auto"/>
                    <w:right w:val="single" w:sz="4" w:space="0" w:color="auto"/>
                  </w:tcBorders>
                  <w:shd w:val="clear" w:color="auto" w:fill="auto"/>
                  <w:noWrap/>
                  <w:vAlign w:val="center"/>
                  <w:hideMark/>
                </w:tcPr>
                <w:p w14:paraId="4A03B17C" w14:textId="77777777" w:rsidR="00905E17" w:rsidRPr="00905E17" w:rsidRDefault="00905E17" w:rsidP="00905E17">
                  <w:pPr>
                    <w:spacing w:after="0" w:line="240" w:lineRule="auto"/>
                    <w:jc w:val="center"/>
                    <w:rPr>
                      <w:rFonts w:ascii="Times New Roman" w:eastAsia="Times New Roman" w:hAnsi="Times New Roman" w:cs="Times New Roman"/>
                      <w:sz w:val="24"/>
                      <w:szCs w:val="24"/>
                    </w:rPr>
                  </w:pPr>
                  <w:r w:rsidRPr="00905E17">
                    <w:rPr>
                      <w:rFonts w:ascii="Times New Roman" w:eastAsia="Times New Roman" w:hAnsi="Times New Roman" w:cs="Times New Roman"/>
                      <w:sz w:val="24"/>
                      <w:szCs w:val="24"/>
                    </w:rPr>
                    <w:t>311,50</w:t>
                  </w:r>
                </w:p>
              </w:tc>
              <w:tc>
                <w:tcPr>
                  <w:tcW w:w="1560" w:type="dxa"/>
                  <w:tcBorders>
                    <w:top w:val="nil"/>
                    <w:left w:val="nil"/>
                    <w:bottom w:val="single" w:sz="4" w:space="0" w:color="auto"/>
                    <w:right w:val="single" w:sz="4" w:space="0" w:color="auto"/>
                  </w:tcBorders>
                  <w:shd w:val="clear" w:color="auto" w:fill="auto"/>
                  <w:noWrap/>
                  <w:vAlign w:val="center"/>
                </w:tcPr>
                <w:p w14:paraId="0ABCB11A" w14:textId="77777777" w:rsidR="00905E17" w:rsidRPr="00905E17" w:rsidRDefault="00905E17" w:rsidP="00905E17">
                  <w:pPr>
                    <w:spacing w:after="0" w:line="240" w:lineRule="auto"/>
                    <w:jc w:val="center"/>
                    <w:rPr>
                      <w:rFonts w:ascii="Times New Roman" w:eastAsia="Times New Roman" w:hAnsi="Times New Roman" w:cs="Times New Roman"/>
                      <w:sz w:val="24"/>
                      <w:szCs w:val="24"/>
                    </w:rPr>
                  </w:pPr>
                </w:p>
              </w:tc>
            </w:tr>
            <w:tr w:rsidR="00905E17" w:rsidRPr="00905E17" w14:paraId="562CBB2C" w14:textId="77777777" w:rsidTr="004D50A0">
              <w:trPr>
                <w:trHeight w:val="57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7C18DA" w14:textId="77777777" w:rsidR="00905E17" w:rsidRPr="00905E17" w:rsidRDefault="00905E17" w:rsidP="00905E17">
                  <w:pPr>
                    <w:spacing w:after="0" w:line="240" w:lineRule="auto"/>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 xml:space="preserve">Итого </w:t>
                  </w:r>
                </w:p>
              </w:tc>
              <w:tc>
                <w:tcPr>
                  <w:tcW w:w="1580" w:type="dxa"/>
                  <w:tcBorders>
                    <w:top w:val="nil"/>
                    <w:left w:val="nil"/>
                    <w:bottom w:val="single" w:sz="4" w:space="0" w:color="auto"/>
                    <w:right w:val="single" w:sz="4" w:space="0" w:color="auto"/>
                  </w:tcBorders>
                  <w:shd w:val="clear" w:color="auto" w:fill="auto"/>
                  <w:noWrap/>
                  <w:vAlign w:val="center"/>
                </w:tcPr>
                <w:p w14:paraId="23D221D6" w14:textId="77777777" w:rsidR="00905E17" w:rsidRPr="00905E17" w:rsidRDefault="00905E17" w:rsidP="00905E17">
                  <w:pPr>
                    <w:spacing w:after="0" w:line="240" w:lineRule="auto"/>
                    <w:rPr>
                      <w:rFonts w:ascii="Times New Roman" w:eastAsia="Times New Roman" w:hAnsi="Times New Roman" w:cs="Times New Roman"/>
                      <w:b/>
                      <w:bCs/>
                      <w:sz w:val="24"/>
                      <w:szCs w:val="24"/>
                    </w:rPr>
                  </w:pPr>
                </w:p>
              </w:tc>
              <w:tc>
                <w:tcPr>
                  <w:tcW w:w="1280" w:type="dxa"/>
                  <w:tcBorders>
                    <w:top w:val="nil"/>
                    <w:left w:val="nil"/>
                    <w:bottom w:val="single" w:sz="4" w:space="0" w:color="auto"/>
                    <w:right w:val="single" w:sz="4" w:space="0" w:color="auto"/>
                  </w:tcBorders>
                  <w:shd w:val="clear" w:color="auto" w:fill="auto"/>
                  <w:noWrap/>
                  <w:vAlign w:val="center"/>
                  <w:hideMark/>
                </w:tcPr>
                <w:p w14:paraId="4F68E2E3" w14:textId="77777777" w:rsidR="00905E17" w:rsidRPr="00905E17" w:rsidRDefault="00905E17" w:rsidP="00905E17">
                  <w:pPr>
                    <w:spacing w:after="0" w:line="240" w:lineRule="auto"/>
                    <w:jc w:val="center"/>
                    <w:rPr>
                      <w:rFonts w:ascii="Times New Roman" w:eastAsia="Times New Roman" w:hAnsi="Times New Roman" w:cs="Times New Roman"/>
                      <w:b/>
                      <w:bCs/>
                      <w:sz w:val="24"/>
                      <w:szCs w:val="24"/>
                    </w:rPr>
                  </w:pPr>
                  <w:r w:rsidRPr="00905E17">
                    <w:rPr>
                      <w:rFonts w:ascii="Times New Roman" w:eastAsia="Times New Roman" w:hAnsi="Times New Roman" w:cs="Times New Roman"/>
                      <w:b/>
                      <w:bCs/>
                      <w:sz w:val="24"/>
                      <w:szCs w:val="24"/>
                    </w:rPr>
                    <w:t>331,2</w:t>
                  </w:r>
                </w:p>
              </w:tc>
              <w:tc>
                <w:tcPr>
                  <w:tcW w:w="1560" w:type="dxa"/>
                  <w:tcBorders>
                    <w:top w:val="nil"/>
                    <w:left w:val="nil"/>
                    <w:bottom w:val="single" w:sz="4" w:space="0" w:color="auto"/>
                    <w:right w:val="single" w:sz="4" w:space="0" w:color="auto"/>
                  </w:tcBorders>
                  <w:shd w:val="clear" w:color="auto" w:fill="auto"/>
                  <w:noWrap/>
                  <w:vAlign w:val="center"/>
                </w:tcPr>
                <w:p w14:paraId="05D4F7A2" w14:textId="77777777" w:rsidR="00905E17" w:rsidRPr="00905E17" w:rsidRDefault="00905E17" w:rsidP="00905E17">
                  <w:pPr>
                    <w:spacing w:after="0" w:line="240" w:lineRule="auto"/>
                    <w:jc w:val="center"/>
                    <w:rPr>
                      <w:rFonts w:ascii="Times New Roman" w:eastAsia="Times New Roman" w:hAnsi="Times New Roman" w:cs="Times New Roman"/>
                      <w:b/>
                      <w:bCs/>
                      <w:sz w:val="24"/>
                      <w:szCs w:val="24"/>
                    </w:rPr>
                  </w:pPr>
                </w:p>
              </w:tc>
            </w:tr>
          </w:tbl>
          <w:p w14:paraId="0D155F1A" w14:textId="77777777" w:rsidR="00905E17" w:rsidRPr="00905E17" w:rsidRDefault="00905E17" w:rsidP="00905E17">
            <w:pPr>
              <w:rPr>
                <w:rFonts w:ascii="Times New Roman" w:hAnsi="Times New Roman" w:cs="Times New Roman"/>
                <w:sz w:val="24"/>
                <w:szCs w:val="24"/>
              </w:rPr>
            </w:pPr>
          </w:p>
        </w:tc>
      </w:tr>
      <w:tr w:rsidR="00905E17" w:rsidRPr="00905E17" w14:paraId="38310BC6" w14:textId="77777777" w:rsidTr="00810E78">
        <w:tc>
          <w:tcPr>
            <w:tcW w:w="3297" w:type="dxa"/>
            <w:vMerge w:val="restart"/>
          </w:tcPr>
          <w:p w14:paraId="5832D60E" w14:textId="77777777" w:rsidR="00905E17" w:rsidRPr="00905E17" w:rsidRDefault="00905E17" w:rsidP="00905E17">
            <w:pPr>
              <w:rPr>
                <w:rFonts w:ascii="Times New Roman" w:hAnsi="Times New Roman" w:cs="Times New Roman"/>
                <w:b/>
                <w:bCs/>
                <w:sz w:val="24"/>
                <w:szCs w:val="24"/>
                <w:shd w:val="clear" w:color="auto" w:fill="FFFFFF"/>
              </w:rPr>
            </w:pPr>
            <w:r w:rsidRPr="00905E17">
              <w:rPr>
                <w:rFonts w:ascii="Times New Roman" w:hAnsi="Times New Roman" w:cs="Times New Roman"/>
                <w:b/>
                <w:bCs/>
                <w:sz w:val="24"/>
                <w:szCs w:val="24"/>
                <w:shd w:val="clear" w:color="auto" w:fill="FFFFFF"/>
              </w:rPr>
              <w:t>Информация о выплатах</w:t>
            </w:r>
          </w:p>
        </w:tc>
        <w:tc>
          <w:tcPr>
            <w:tcW w:w="1652" w:type="dxa"/>
          </w:tcPr>
          <w:p w14:paraId="314AC30F"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Источник финансирования</w:t>
            </w:r>
          </w:p>
        </w:tc>
        <w:tc>
          <w:tcPr>
            <w:tcW w:w="1573" w:type="dxa"/>
          </w:tcPr>
          <w:p w14:paraId="1C29E67A"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Общая сумма проекта</w:t>
            </w:r>
          </w:p>
        </w:tc>
        <w:tc>
          <w:tcPr>
            <w:tcW w:w="1559" w:type="dxa"/>
          </w:tcPr>
          <w:p w14:paraId="0E7B8980"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Сумма выплаченных средств</w:t>
            </w:r>
          </w:p>
        </w:tc>
        <w:tc>
          <w:tcPr>
            <w:tcW w:w="924" w:type="dxa"/>
          </w:tcPr>
          <w:p w14:paraId="3456A94D"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Остаток</w:t>
            </w:r>
          </w:p>
        </w:tc>
        <w:tc>
          <w:tcPr>
            <w:tcW w:w="918" w:type="dxa"/>
          </w:tcPr>
          <w:p w14:paraId="7BA9B27B"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b/>
                <w:bCs/>
                <w:sz w:val="24"/>
                <w:szCs w:val="24"/>
                <w:shd w:val="clear" w:color="auto" w:fill="FFFFFF"/>
              </w:rPr>
              <w:t>Выплаты, в %</w:t>
            </w:r>
          </w:p>
        </w:tc>
      </w:tr>
      <w:tr w:rsidR="00905E17" w:rsidRPr="00905E17" w14:paraId="196E0F7D" w14:textId="77777777" w:rsidTr="00810E78">
        <w:tc>
          <w:tcPr>
            <w:tcW w:w="3297" w:type="dxa"/>
            <w:vMerge/>
          </w:tcPr>
          <w:p w14:paraId="4C9D84C5" w14:textId="77777777" w:rsidR="00905E17" w:rsidRPr="00905E17" w:rsidRDefault="00905E17" w:rsidP="00905E17">
            <w:pPr>
              <w:rPr>
                <w:rFonts w:ascii="Times New Roman" w:hAnsi="Times New Roman" w:cs="Times New Roman"/>
                <w:b/>
                <w:bCs/>
                <w:sz w:val="24"/>
                <w:szCs w:val="24"/>
                <w:shd w:val="clear" w:color="auto" w:fill="FFFFFF"/>
              </w:rPr>
            </w:pPr>
          </w:p>
        </w:tc>
        <w:tc>
          <w:tcPr>
            <w:tcW w:w="1652" w:type="dxa"/>
          </w:tcPr>
          <w:p w14:paraId="51FB4B3D" w14:textId="77777777" w:rsidR="00905E17" w:rsidRPr="00905E17" w:rsidRDefault="00905E17" w:rsidP="00905E17">
            <w:pPr>
              <w:spacing w:after="60"/>
              <w:rPr>
                <w:rFonts w:ascii="Times New Roman" w:eastAsia="Times New Roman" w:hAnsi="Times New Roman" w:cs="Times New Roman"/>
                <w:sz w:val="24"/>
                <w:szCs w:val="24"/>
                <w:lang w:val="en-US" w:eastAsia="ru-RU"/>
              </w:rPr>
            </w:pPr>
            <w:r w:rsidRPr="00905E17">
              <w:rPr>
                <w:rFonts w:ascii="Times New Roman" w:eastAsia="Times New Roman" w:hAnsi="Times New Roman" w:cs="Times New Roman"/>
                <w:sz w:val="24"/>
                <w:szCs w:val="24"/>
                <w:lang w:val="en-US" w:eastAsia="ru-RU"/>
              </w:rPr>
              <w:t>IDA</w:t>
            </w:r>
            <w:r w:rsidRPr="00905E17">
              <w:rPr>
                <w:rFonts w:ascii="Times New Roman" w:eastAsia="Times New Roman" w:hAnsi="Times New Roman" w:cs="Times New Roman"/>
                <w:sz w:val="24"/>
                <w:szCs w:val="24"/>
                <w:lang w:eastAsia="ru-RU"/>
              </w:rPr>
              <w:t xml:space="preserve"> грант</w:t>
            </w:r>
          </w:p>
        </w:tc>
        <w:tc>
          <w:tcPr>
            <w:tcW w:w="1573" w:type="dxa"/>
          </w:tcPr>
          <w:p w14:paraId="30823C8D"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10 000,0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559" w:type="dxa"/>
          </w:tcPr>
          <w:p w14:paraId="0F59BB73"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9754,7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24" w:type="dxa"/>
          </w:tcPr>
          <w:p w14:paraId="0078F689"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245,3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18" w:type="dxa"/>
          </w:tcPr>
          <w:p w14:paraId="3B968B62"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97,5%</w:t>
            </w:r>
          </w:p>
        </w:tc>
      </w:tr>
      <w:tr w:rsidR="00905E17" w:rsidRPr="00905E17" w14:paraId="553CF3F3" w14:textId="77777777" w:rsidTr="00810E78">
        <w:tc>
          <w:tcPr>
            <w:tcW w:w="3297" w:type="dxa"/>
            <w:vMerge/>
          </w:tcPr>
          <w:p w14:paraId="2E54E808" w14:textId="77777777" w:rsidR="00905E17" w:rsidRPr="00905E17" w:rsidRDefault="00905E17" w:rsidP="00905E17">
            <w:pPr>
              <w:rPr>
                <w:rFonts w:ascii="Times New Roman" w:hAnsi="Times New Roman" w:cs="Times New Roman"/>
                <w:b/>
                <w:bCs/>
                <w:sz w:val="24"/>
                <w:szCs w:val="24"/>
                <w:shd w:val="clear" w:color="auto" w:fill="FFFFFF"/>
              </w:rPr>
            </w:pPr>
          </w:p>
        </w:tc>
        <w:tc>
          <w:tcPr>
            <w:tcW w:w="1652" w:type="dxa"/>
          </w:tcPr>
          <w:p w14:paraId="0A564889" w14:textId="77777777" w:rsidR="00905E17" w:rsidRPr="00905E17" w:rsidRDefault="00905E17" w:rsidP="00905E17">
            <w:pPr>
              <w:spacing w:after="60"/>
              <w:rPr>
                <w:rFonts w:ascii="Times New Roman" w:eastAsia="Times New Roman" w:hAnsi="Times New Roman" w:cs="Times New Roman"/>
                <w:sz w:val="24"/>
                <w:szCs w:val="24"/>
                <w:lang w:val="en-US" w:eastAsia="ru-RU"/>
              </w:rPr>
            </w:pPr>
            <w:r w:rsidRPr="00905E17">
              <w:rPr>
                <w:rFonts w:ascii="Times New Roman" w:eastAsia="Times New Roman" w:hAnsi="Times New Roman" w:cs="Times New Roman"/>
                <w:sz w:val="24"/>
                <w:szCs w:val="24"/>
                <w:lang w:val="en-US" w:eastAsia="ru-RU"/>
              </w:rPr>
              <w:t>IDA</w:t>
            </w:r>
            <w:r w:rsidRPr="00905E17">
              <w:rPr>
                <w:rFonts w:ascii="Times New Roman" w:eastAsia="Times New Roman" w:hAnsi="Times New Roman" w:cs="Times New Roman"/>
                <w:sz w:val="24"/>
                <w:szCs w:val="24"/>
                <w:lang w:eastAsia="ru-RU"/>
              </w:rPr>
              <w:t xml:space="preserve"> кредит</w:t>
            </w:r>
          </w:p>
        </w:tc>
        <w:tc>
          <w:tcPr>
            <w:tcW w:w="1573" w:type="dxa"/>
          </w:tcPr>
          <w:p w14:paraId="2B296A24"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10 000,0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1559" w:type="dxa"/>
          </w:tcPr>
          <w:p w14:paraId="6ED9ADA8"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4080,4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24" w:type="dxa"/>
          </w:tcPr>
          <w:p w14:paraId="2FE80A48"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xml:space="preserve"> 5 919,6 </w:t>
            </w:r>
            <w:proofErr w:type="spellStart"/>
            <w:r w:rsidRPr="00905E17">
              <w:rPr>
                <w:rFonts w:ascii="Times New Roman" w:eastAsia="Times New Roman" w:hAnsi="Times New Roman" w:cs="Times New Roman"/>
                <w:sz w:val="24"/>
                <w:szCs w:val="24"/>
                <w:lang w:eastAsia="ru-RU"/>
              </w:rPr>
              <w:t>тыс</w:t>
            </w:r>
            <w:proofErr w:type="spellEnd"/>
            <w:r w:rsidRPr="00905E17">
              <w:rPr>
                <w:rFonts w:ascii="Times New Roman" w:eastAsia="Times New Roman" w:hAnsi="Times New Roman" w:cs="Times New Roman"/>
                <w:sz w:val="24"/>
                <w:szCs w:val="24"/>
                <w:lang w:eastAsia="ru-RU"/>
              </w:rPr>
              <w:t xml:space="preserve"> долл. США</w:t>
            </w:r>
          </w:p>
        </w:tc>
        <w:tc>
          <w:tcPr>
            <w:tcW w:w="918" w:type="dxa"/>
          </w:tcPr>
          <w:p w14:paraId="73DF368F" w14:textId="77777777" w:rsidR="00905E17" w:rsidRPr="00905E17" w:rsidRDefault="00905E17" w:rsidP="00905E17">
            <w:pPr>
              <w:spacing w:after="60"/>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 59 %</w:t>
            </w:r>
          </w:p>
        </w:tc>
      </w:tr>
      <w:tr w:rsidR="00905E17" w:rsidRPr="00905E17" w14:paraId="60B8BEDE" w14:textId="77777777" w:rsidTr="00810E78">
        <w:tc>
          <w:tcPr>
            <w:tcW w:w="3297" w:type="dxa"/>
          </w:tcPr>
          <w:p w14:paraId="1E678F9D" w14:textId="77777777" w:rsidR="00905E17" w:rsidRPr="00905E17" w:rsidRDefault="00905E17" w:rsidP="00905E17">
            <w:pPr>
              <w:rPr>
                <w:rFonts w:ascii="Times New Roman" w:hAnsi="Times New Roman" w:cs="Times New Roman"/>
                <w:b/>
                <w:bCs/>
                <w:sz w:val="24"/>
                <w:szCs w:val="24"/>
                <w:shd w:val="clear" w:color="auto" w:fill="FFFFFF"/>
              </w:rPr>
            </w:pPr>
            <w:r w:rsidRPr="00905E17">
              <w:rPr>
                <w:rFonts w:ascii="Times New Roman" w:hAnsi="Times New Roman" w:cs="Times New Roman"/>
                <w:b/>
                <w:bCs/>
                <w:sz w:val="24"/>
                <w:szCs w:val="24"/>
                <w:shd w:val="clear" w:color="auto" w:fill="FFFFFF"/>
              </w:rPr>
              <w:t>Описание проблематики и путей решения проблем</w:t>
            </w:r>
          </w:p>
        </w:tc>
        <w:tc>
          <w:tcPr>
            <w:tcW w:w="6626" w:type="dxa"/>
            <w:gridSpan w:val="5"/>
          </w:tcPr>
          <w:p w14:paraId="05FD47D1" w14:textId="77777777" w:rsidR="00905E17" w:rsidRPr="00905E17" w:rsidRDefault="00905E17" w:rsidP="00905E17">
            <w:pPr>
              <w:rPr>
                <w:rFonts w:ascii="Times New Roman" w:hAnsi="Times New Roman" w:cs="Times New Roman"/>
                <w:sz w:val="24"/>
                <w:szCs w:val="24"/>
              </w:rPr>
            </w:pPr>
            <w:r w:rsidRPr="00905E17">
              <w:rPr>
                <w:rFonts w:ascii="Times New Roman" w:hAnsi="Times New Roman" w:cs="Times New Roman"/>
                <w:sz w:val="24"/>
                <w:szCs w:val="24"/>
              </w:rPr>
              <w:t>Срывы поставок медицинских оборудований, в результате загруженности производства по всему миру и закрытием границ.</w:t>
            </w:r>
          </w:p>
        </w:tc>
      </w:tr>
      <w:tr w:rsidR="00905E17" w:rsidRPr="00905E17" w14:paraId="381F16BC" w14:textId="77777777" w:rsidTr="00810E78">
        <w:tc>
          <w:tcPr>
            <w:tcW w:w="3297" w:type="dxa"/>
          </w:tcPr>
          <w:p w14:paraId="2A7F2F5B" w14:textId="77777777" w:rsidR="00905E17" w:rsidRPr="00905E17" w:rsidRDefault="00905E17" w:rsidP="00905E17">
            <w:pPr>
              <w:rPr>
                <w:rFonts w:ascii="Times New Roman" w:hAnsi="Times New Roman" w:cs="Times New Roman"/>
                <w:b/>
                <w:bCs/>
                <w:sz w:val="24"/>
                <w:szCs w:val="24"/>
                <w:shd w:val="clear" w:color="auto" w:fill="FFFFFF"/>
              </w:rPr>
            </w:pPr>
            <w:r w:rsidRPr="00905E17">
              <w:rPr>
                <w:rFonts w:ascii="Times New Roman" w:hAnsi="Times New Roman" w:cs="Times New Roman"/>
                <w:b/>
                <w:bCs/>
                <w:sz w:val="24"/>
                <w:szCs w:val="24"/>
                <w:shd w:val="clear" w:color="auto" w:fill="FFFFFF"/>
              </w:rPr>
              <w:t>Прогноз дальнейшего освоения средств до завершения реализации проекта</w:t>
            </w:r>
          </w:p>
        </w:tc>
        <w:tc>
          <w:tcPr>
            <w:tcW w:w="6626" w:type="dxa"/>
            <w:gridSpan w:val="5"/>
          </w:tcPr>
          <w:tbl>
            <w:tblPr>
              <w:tblpPr w:leftFromText="180" w:rightFromText="180" w:horzAnchor="margin" w:tblpY="285"/>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2122"/>
              <w:gridCol w:w="992"/>
              <w:gridCol w:w="992"/>
            </w:tblGrid>
            <w:tr w:rsidR="00905E17" w:rsidRPr="00905E17" w14:paraId="410F1FFF" w14:textId="77777777" w:rsidTr="004D50A0">
              <w:trPr>
                <w:trHeight w:val="405"/>
              </w:trPr>
              <w:tc>
                <w:tcPr>
                  <w:tcW w:w="2122" w:type="dxa"/>
                  <w:shd w:val="clear" w:color="auto" w:fill="F7F7F7"/>
                  <w:vAlign w:val="center"/>
                  <w:hideMark/>
                </w:tcPr>
                <w:p w14:paraId="6C486E54" w14:textId="77777777" w:rsidR="00905E17" w:rsidRPr="00905E17" w:rsidRDefault="00905E17" w:rsidP="00905E17">
                  <w:pPr>
                    <w:widowControl w:val="0"/>
                    <w:autoSpaceDE w:val="0"/>
                    <w:autoSpaceDN w:val="0"/>
                    <w:adjustRightInd w:val="0"/>
                    <w:spacing w:after="0" w:line="240" w:lineRule="auto"/>
                    <w:ind w:left="-50"/>
                    <w:rPr>
                      <w:rFonts w:ascii="Times New Roman" w:eastAsia="Times New Roman" w:hAnsi="Times New Roman" w:cs="Times New Roman"/>
                      <w:b/>
                      <w:sz w:val="24"/>
                      <w:szCs w:val="24"/>
                    </w:rPr>
                  </w:pPr>
                  <w:r w:rsidRPr="00905E17">
                    <w:rPr>
                      <w:rFonts w:ascii="Times New Roman" w:eastAsia="Times New Roman" w:hAnsi="Times New Roman" w:cs="Times New Roman"/>
                      <w:b/>
                      <w:bCs/>
                      <w:sz w:val="24"/>
                      <w:szCs w:val="24"/>
                    </w:rPr>
                    <w:t>Бюджетный год</w:t>
                  </w:r>
                </w:p>
              </w:tc>
              <w:tc>
                <w:tcPr>
                  <w:tcW w:w="992" w:type="dxa"/>
                  <w:shd w:val="clear" w:color="auto" w:fill="F7F7F7"/>
                  <w:vAlign w:val="center"/>
                  <w:hideMark/>
                </w:tcPr>
                <w:p w14:paraId="31BD762A"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sz w:val="24"/>
                      <w:szCs w:val="24"/>
                    </w:rPr>
                  </w:pPr>
                  <w:r w:rsidRPr="00905E17">
                    <w:rPr>
                      <w:rFonts w:ascii="Times New Roman" w:eastAsia="Times New Roman" w:hAnsi="Times New Roman" w:cs="Times New Roman"/>
                      <w:sz w:val="24"/>
                      <w:szCs w:val="24"/>
                    </w:rPr>
                    <w:t>2022</w:t>
                  </w:r>
                </w:p>
              </w:tc>
              <w:tc>
                <w:tcPr>
                  <w:tcW w:w="992" w:type="dxa"/>
                  <w:shd w:val="clear" w:color="auto" w:fill="F7F7F7"/>
                  <w:vAlign w:val="center"/>
                </w:tcPr>
                <w:p w14:paraId="4C6B0798"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sz w:val="24"/>
                      <w:szCs w:val="24"/>
                    </w:rPr>
                  </w:pPr>
                  <w:r w:rsidRPr="00905E17">
                    <w:rPr>
                      <w:rFonts w:ascii="Times New Roman" w:eastAsia="Times New Roman" w:hAnsi="Times New Roman" w:cs="Times New Roman"/>
                      <w:sz w:val="24"/>
                      <w:szCs w:val="24"/>
                    </w:rPr>
                    <w:t>2023</w:t>
                  </w:r>
                </w:p>
              </w:tc>
            </w:tr>
            <w:tr w:rsidR="00905E17" w:rsidRPr="00905E17" w14:paraId="1EA9DD9D" w14:textId="77777777" w:rsidTr="004D50A0">
              <w:trPr>
                <w:trHeight w:val="288"/>
              </w:trPr>
              <w:tc>
                <w:tcPr>
                  <w:tcW w:w="2122" w:type="dxa"/>
                  <w:shd w:val="clear" w:color="auto" w:fill="F7F7F7"/>
                  <w:vAlign w:val="center"/>
                  <w:hideMark/>
                </w:tcPr>
                <w:p w14:paraId="7C4B41F0" w14:textId="77777777" w:rsidR="00905E17" w:rsidRPr="00905E17" w:rsidRDefault="00905E17" w:rsidP="00905E17">
                  <w:pPr>
                    <w:widowControl w:val="0"/>
                    <w:autoSpaceDE w:val="0"/>
                    <w:autoSpaceDN w:val="0"/>
                    <w:adjustRightInd w:val="0"/>
                    <w:ind w:left="-50"/>
                    <w:rPr>
                      <w:rFonts w:ascii="Times New Roman" w:eastAsia="Times New Roman" w:hAnsi="Times New Roman" w:cs="Times New Roman"/>
                      <w:b/>
                      <w:sz w:val="24"/>
                      <w:szCs w:val="24"/>
                    </w:rPr>
                  </w:pPr>
                  <w:r w:rsidRPr="00905E17">
                    <w:rPr>
                      <w:rFonts w:ascii="Times New Roman" w:hAnsi="Times New Roman" w:cs="Times New Roman"/>
                      <w:b/>
                      <w:bCs/>
                      <w:sz w:val="24"/>
                      <w:szCs w:val="24"/>
                    </w:rPr>
                    <w:t>Годовые</w:t>
                  </w:r>
                </w:p>
              </w:tc>
              <w:tc>
                <w:tcPr>
                  <w:tcW w:w="992" w:type="dxa"/>
                  <w:shd w:val="clear" w:color="auto" w:fill="F7F7F7"/>
                  <w:vAlign w:val="center"/>
                  <w:hideMark/>
                </w:tcPr>
                <w:p w14:paraId="6E2D9F40"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sz w:val="24"/>
                      <w:szCs w:val="24"/>
                    </w:rPr>
                  </w:pPr>
                  <w:r w:rsidRPr="00905E17">
                    <w:rPr>
                      <w:rFonts w:ascii="Times New Roman" w:eastAsia="Times New Roman" w:hAnsi="Times New Roman" w:cs="Times New Roman"/>
                      <w:b/>
                      <w:sz w:val="24"/>
                      <w:szCs w:val="24"/>
                    </w:rPr>
                    <w:t>1680,6</w:t>
                  </w:r>
                </w:p>
              </w:tc>
              <w:tc>
                <w:tcPr>
                  <w:tcW w:w="992" w:type="dxa"/>
                  <w:shd w:val="clear" w:color="auto" w:fill="F7F7F7"/>
                </w:tcPr>
                <w:p w14:paraId="67435F3F" w14:textId="77777777" w:rsidR="00905E17" w:rsidRPr="00905E17" w:rsidRDefault="00905E17" w:rsidP="00905E17">
                  <w:pPr>
                    <w:widowControl w:val="0"/>
                    <w:autoSpaceDE w:val="0"/>
                    <w:autoSpaceDN w:val="0"/>
                    <w:adjustRightInd w:val="0"/>
                    <w:ind w:left="-50"/>
                    <w:jc w:val="center"/>
                    <w:rPr>
                      <w:rFonts w:ascii="Times New Roman" w:eastAsia="Times New Roman" w:hAnsi="Times New Roman" w:cs="Times New Roman"/>
                      <w:b/>
                      <w:sz w:val="24"/>
                      <w:szCs w:val="24"/>
                    </w:rPr>
                  </w:pPr>
                </w:p>
              </w:tc>
            </w:tr>
          </w:tbl>
          <w:p w14:paraId="75A78ED2" w14:textId="77777777" w:rsidR="00905E17" w:rsidRPr="00905E17" w:rsidRDefault="00905E17" w:rsidP="00905E17">
            <w:pPr>
              <w:rPr>
                <w:rFonts w:ascii="Times New Roman" w:hAnsi="Times New Roman" w:cs="Times New Roman"/>
                <w:sz w:val="24"/>
                <w:szCs w:val="24"/>
              </w:rPr>
            </w:pPr>
          </w:p>
        </w:tc>
      </w:tr>
      <w:tr w:rsidR="00905E17" w:rsidRPr="00905E17" w14:paraId="6F250739" w14:textId="77777777" w:rsidTr="00810E78">
        <w:tc>
          <w:tcPr>
            <w:tcW w:w="3297" w:type="dxa"/>
          </w:tcPr>
          <w:p w14:paraId="1BB7FB4C" w14:textId="77777777" w:rsidR="00905E17" w:rsidRPr="00905E17" w:rsidRDefault="00905E17" w:rsidP="00905E17">
            <w:pPr>
              <w:rPr>
                <w:rFonts w:ascii="Times New Roman" w:hAnsi="Times New Roman" w:cs="Times New Roman"/>
                <w:b/>
                <w:bCs/>
                <w:sz w:val="24"/>
                <w:szCs w:val="24"/>
                <w:shd w:val="clear" w:color="auto" w:fill="FFFFFF"/>
              </w:rPr>
            </w:pPr>
            <w:r w:rsidRPr="00905E17">
              <w:rPr>
                <w:rFonts w:ascii="Times New Roman" w:hAnsi="Times New Roman" w:cs="Times New Roman"/>
                <w:b/>
                <w:bCs/>
                <w:sz w:val="24"/>
                <w:szCs w:val="24"/>
                <w:shd w:val="clear" w:color="auto" w:fill="FFFFFF"/>
              </w:rPr>
              <w:t>Информация о мониторинге реализации проекта</w:t>
            </w:r>
          </w:p>
        </w:tc>
        <w:tc>
          <w:tcPr>
            <w:tcW w:w="6626" w:type="dxa"/>
            <w:gridSpan w:val="5"/>
          </w:tcPr>
          <w:p w14:paraId="7C3053A5" w14:textId="77777777" w:rsidR="00905E17" w:rsidRPr="00905E17" w:rsidRDefault="00905E17" w:rsidP="00905E17">
            <w:pPr>
              <w:spacing w:after="120"/>
              <w:jc w:val="both"/>
              <w:rPr>
                <w:rFonts w:ascii="Times New Roman" w:hAnsi="Times New Roman" w:cs="Times New Roman"/>
                <w:b/>
                <w:color w:val="2C2D2E"/>
                <w:sz w:val="24"/>
                <w:szCs w:val="24"/>
                <w:u w:val="single"/>
                <w:shd w:val="clear" w:color="auto" w:fill="FFFFFF"/>
              </w:rPr>
            </w:pPr>
            <w:r w:rsidRPr="00905E17">
              <w:rPr>
                <w:rFonts w:ascii="Times New Roman" w:hAnsi="Times New Roman" w:cs="Times New Roman"/>
                <w:b/>
                <w:bCs/>
                <w:iCs/>
                <w:sz w:val="24"/>
                <w:szCs w:val="24"/>
                <w:shd w:val="clear" w:color="auto" w:fill="FFFFFF"/>
              </w:rPr>
              <w:t>За 1 полугодие 2022 года заключены контракты на общую сумму 240 042,00 долл. США:</w:t>
            </w:r>
          </w:p>
          <w:p w14:paraId="6505D441"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 Закупка морозильников для хранения вакцин – 50 ед. и </w:t>
            </w:r>
            <w:proofErr w:type="spellStart"/>
            <w:r w:rsidRPr="00905E17">
              <w:rPr>
                <w:rFonts w:ascii="Times New Roman" w:hAnsi="Times New Roman" w:cs="Times New Roman"/>
                <w:bCs/>
                <w:color w:val="2C2D2E"/>
                <w:sz w:val="24"/>
                <w:szCs w:val="24"/>
                <w:shd w:val="clear" w:color="auto" w:fill="FFFFFF"/>
              </w:rPr>
              <w:t>термоконтейнера</w:t>
            </w:r>
            <w:proofErr w:type="spellEnd"/>
            <w:r w:rsidRPr="00905E17">
              <w:rPr>
                <w:rFonts w:ascii="Times New Roman" w:hAnsi="Times New Roman" w:cs="Times New Roman"/>
                <w:bCs/>
                <w:color w:val="2C2D2E"/>
                <w:sz w:val="24"/>
                <w:szCs w:val="24"/>
                <w:shd w:val="clear" w:color="auto" w:fill="FFFFFF"/>
              </w:rPr>
              <w:t xml:space="preserve"> – 50 ед. на общую сумму 86 436,00 долл. США;</w:t>
            </w:r>
          </w:p>
          <w:p w14:paraId="2BACB06F"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Закупка компьютерного оборудования для анализа данных и отчетности по вакцинации (ноутбуки) на сумму 50 059,00 долл. США;</w:t>
            </w:r>
          </w:p>
          <w:p w14:paraId="1AF95E9B"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Закупка компьютерного оборудования (ПК стационарный, принтеры, МФУ, сканеры) для анализа данных и отчетности по вакцинации на сумму 43 854,00 долл. США;</w:t>
            </w:r>
          </w:p>
          <w:p w14:paraId="6BAF1056"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Закупка компьютерного оборудования для РЦУЗ (ПК, ноутбуки и МФУ) на сумму 7 102,00 долл. США;</w:t>
            </w:r>
          </w:p>
          <w:p w14:paraId="36129DA4"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Закупка офисной мебели для штата ОРП (Управления проектом) на сумму 2 100,00 долл. США;</w:t>
            </w:r>
          </w:p>
          <w:p w14:paraId="033673B9"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Аудит проектных счетов (финансовый аудит) на весь период реализации 2021, 2022 и 2023 годы. Дополнительное соглашение подписано на сумму 30 879,00 долл. США.</w:t>
            </w:r>
          </w:p>
          <w:p w14:paraId="5B023D33"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Консультант по обслуживанию платформы на сумму 7 140,00 долл. США;</w:t>
            </w:r>
          </w:p>
          <w:p w14:paraId="7FF2A1D2"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Консультант для подготовки контента на сумму 9 550,00 долл. США;</w:t>
            </w:r>
          </w:p>
          <w:p w14:paraId="1A36F365"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Консультант по продвижению платформы на сумму 1 529,00 долл. США;</w:t>
            </w:r>
          </w:p>
          <w:p w14:paraId="49243824"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Инженер по составлению смет на капитальный ремонт складов хранения вакцин МЗ КР на сумму 1 393,00 долл. США;</w:t>
            </w:r>
          </w:p>
          <w:p w14:paraId="0D8A9DBD" w14:textId="77777777" w:rsidR="00905E17" w:rsidRPr="00905E17" w:rsidRDefault="00905E17" w:rsidP="00905E17">
            <w:pPr>
              <w:spacing w:after="120"/>
              <w:jc w:val="both"/>
              <w:rPr>
                <w:rFonts w:ascii="Times New Roman" w:hAnsi="Times New Roman" w:cs="Times New Roman"/>
                <w:b/>
                <w:bCs/>
                <w:iCs/>
                <w:color w:val="2C2D2E"/>
                <w:sz w:val="24"/>
                <w:szCs w:val="24"/>
                <w:shd w:val="clear" w:color="auto" w:fill="FFFFFF"/>
              </w:rPr>
            </w:pPr>
            <w:r w:rsidRPr="00905E17">
              <w:rPr>
                <w:rFonts w:ascii="Times New Roman" w:hAnsi="Times New Roman" w:cs="Times New Roman"/>
                <w:b/>
                <w:bCs/>
                <w:iCs/>
                <w:color w:val="2C2D2E"/>
                <w:sz w:val="24"/>
                <w:szCs w:val="24"/>
                <w:shd w:val="clear" w:color="auto" w:fill="FFFFFF"/>
              </w:rPr>
              <w:t>Произведена поставка на сумму 104 644,4 долл. США:</w:t>
            </w:r>
          </w:p>
          <w:p w14:paraId="19D21B47"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офисная мебель для штата ОРП (Управления проектом) на сумму 2 100,00 долл. США;</w:t>
            </w:r>
          </w:p>
          <w:p w14:paraId="2C6D2E70"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w:t>
            </w:r>
            <w:r w:rsidRPr="00905E17">
              <w:rPr>
                <w:rFonts w:ascii="Times New Roman" w:hAnsi="Times New Roman" w:cs="Times New Roman"/>
                <w:sz w:val="24"/>
                <w:szCs w:val="24"/>
              </w:rPr>
              <w:t xml:space="preserve"> </w:t>
            </w:r>
            <w:r w:rsidRPr="00905E17">
              <w:rPr>
                <w:rFonts w:ascii="Times New Roman" w:hAnsi="Times New Roman" w:cs="Times New Roman"/>
                <w:bCs/>
                <w:color w:val="2C2D2E"/>
                <w:sz w:val="24"/>
                <w:szCs w:val="24"/>
                <w:shd w:val="clear" w:color="auto" w:fill="FFFFFF"/>
              </w:rPr>
              <w:t>компьютерные оборудования для РЦУЗ (ПК, ноутбуки и МФУ) на сумму 7 102,00 долл. США;</w:t>
            </w:r>
          </w:p>
          <w:p w14:paraId="739B48A4"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компьютерные оборудования (ноутбуки) для анализа данных и отчетности по вакцинации на сумму 50 059,00 долл. США;</w:t>
            </w:r>
          </w:p>
          <w:p w14:paraId="273EA022"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компьютерные оборудования (ПК стационарные, МФУ) для анализа данных и отчетности по вакцинации на сумму 43 854,42 долл. США;</w:t>
            </w:r>
          </w:p>
          <w:p w14:paraId="28920933"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 </w:t>
            </w:r>
            <w:proofErr w:type="spellStart"/>
            <w:r w:rsidRPr="00905E17">
              <w:rPr>
                <w:rFonts w:ascii="Times New Roman" w:hAnsi="Times New Roman" w:cs="Times New Roman"/>
                <w:bCs/>
                <w:color w:val="2C2D2E"/>
                <w:sz w:val="24"/>
                <w:szCs w:val="24"/>
                <w:shd w:val="clear" w:color="auto" w:fill="FFFFFF"/>
              </w:rPr>
              <w:t>консультацилонные</w:t>
            </w:r>
            <w:proofErr w:type="spellEnd"/>
            <w:r w:rsidRPr="00905E17">
              <w:rPr>
                <w:rFonts w:ascii="Times New Roman" w:hAnsi="Times New Roman" w:cs="Times New Roman"/>
                <w:bCs/>
                <w:color w:val="2C2D2E"/>
                <w:sz w:val="24"/>
                <w:szCs w:val="24"/>
                <w:shd w:val="clear" w:color="auto" w:fill="FFFFFF"/>
              </w:rPr>
              <w:t xml:space="preserve"> услуги по продвижению платформы на сумму 1 529,00 долл. США;</w:t>
            </w:r>
          </w:p>
          <w:p w14:paraId="0577C2FF" w14:textId="77777777" w:rsidR="00905E17" w:rsidRPr="00905E17" w:rsidRDefault="00905E17" w:rsidP="00905E17">
            <w:pPr>
              <w:spacing w:after="120"/>
              <w:jc w:val="both"/>
              <w:rPr>
                <w:rFonts w:ascii="Times New Roman" w:hAnsi="Times New Roman" w:cs="Times New Roman"/>
                <w:b/>
                <w:bCs/>
                <w:iCs/>
                <w:color w:val="2C2D2E"/>
                <w:sz w:val="24"/>
                <w:szCs w:val="24"/>
                <w:shd w:val="clear" w:color="auto" w:fill="FFFFFF"/>
              </w:rPr>
            </w:pPr>
            <w:r w:rsidRPr="00905E17">
              <w:rPr>
                <w:rFonts w:ascii="Times New Roman" w:hAnsi="Times New Roman" w:cs="Times New Roman"/>
                <w:b/>
                <w:bCs/>
                <w:iCs/>
                <w:color w:val="2C2D2E"/>
                <w:sz w:val="24"/>
                <w:szCs w:val="24"/>
                <w:shd w:val="clear" w:color="auto" w:fill="FFFFFF"/>
              </w:rPr>
              <w:t>На стадии оценки на план. сумму бюджета 18 774,00 долл. США:</w:t>
            </w:r>
          </w:p>
          <w:p w14:paraId="5E805F77"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 Закупка оборудования для РЦУЗ и МК (1 лот: </w:t>
            </w:r>
            <w:proofErr w:type="spellStart"/>
            <w:r w:rsidRPr="00905E17">
              <w:rPr>
                <w:rFonts w:ascii="Times New Roman" w:hAnsi="Times New Roman" w:cs="Times New Roman"/>
                <w:bCs/>
                <w:color w:val="2C2D2E"/>
                <w:sz w:val="24"/>
                <w:szCs w:val="24"/>
                <w:shd w:val="clear" w:color="auto" w:fill="FFFFFF"/>
              </w:rPr>
              <w:t>action</w:t>
            </w:r>
            <w:proofErr w:type="spellEnd"/>
            <w:r w:rsidRPr="00905E17">
              <w:rPr>
                <w:rFonts w:ascii="Times New Roman" w:hAnsi="Times New Roman" w:cs="Times New Roman"/>
                <w:bCs/>
                <w:color w:val="2C2D2E"/>
                <w:sz w:val="24"/>
                <w:szCs w:val="24"/>
                <w:shd w:val="clear" w:color="auto" w:fill="FFFFFF"/>
              </w:rPr>
              <w:t xml:space="preserve"> </w:t>
            </w:r>
            <w:proofErr w:type="spellStart"/>
            <w:r w:rsidRPr="00905E17">
              <w:rPr>
                <w:rFonts w:ascii="Times New Roman" w:hAnsi="Times New Roman" w:cs="Times New Roman"/>
                <w:bCs/>
                <w:color w:val="2C2D2E"/>
                <w:sz w:val="24"/>
                <w:szCs w:val="24"/>
                <w:shd w:val="clear" w:color="auto" w:fill="FFFFFF"/>
              </w:rPr>
              <w:t>camera</w:t>
            </w:r>
            <w:proofErr w:type="spellEnd"/>
            <w:r w:rsidRPr="00905E17">
              <w:rPr>
                <w:rFonts w:ascii="Times New Roman" w:hAnsi="Times New Roman" w:cs="Times New Roman"/>
                <w:bCs/>
                <w:color w:val="2C2D2E"/>
                <w:sz w:val="24"/>
                <w:szCs w:val="24"/>
                <w:shd w:val="clear" w:color="auto" w:fill="FFFFFF"/>
              </w:rPr>
              <w:t xml:space="preserve">, рюкзак 2 в 1; 2 лот: закупка дрона </w:t>
            </w:r>
            <w:proofErr w:type="spellStart"/>
            <w:r w:rsidRPr="00905E17">
              <w:rPr>
                <w:rFonts w:ascii="Times New Roman" w:hAnsi="Times New Roman" w:cs="Times New Roman"/>
                <w:bCs/>
                <w:color w:val="2C2D2E"/>
                <w:sz w:val="24"/>
                <w:szCs w:val="24"/>
                <w:shd w:val="clear" w:color="auto" w:fill="FFFFFF"/>
              </w:rPr>
              <w:t>квадракоптера</w:t>
            </w:r>
            <w:proofErr w:type="spellEnd"/>
            <w:r w:rsidRPr="00905E17">
              <w:rPr>
                <w:rFonts w:ascii="Times New Roman" w:hAnsi="Times New Roman" w:cs="Times New Roman"/>
                <w:bCs/>
                <w:color w:val="2C2D2E"/>
                <w:sz w:val="24"/>
                <w:szCs w:val="24"/>
                <w:shd w:val="clear" w:color="auto" w:fill="FFFFFF"/>
              </w:rPr>
              <w:t xml:space="preserve"> в комплекте; 3 лот: закупка компьютера и ноутбуков на сумму 18 774,00 долл. США;</w:t>
            </w:r>
          </w:p>
          <w:p w14:paraId="7DDB4639" w14:textId="77777777" w:rsidR="00905E17" w:rsidRPr="00905E17" w:rsidRDefault="00905E17" w:rsidP="00905E17">
            <w:pPr>
              <w:spacing w:after="120"/>
              <w:jc w:val="both"/>
              <w:rPr>
                <w:rFonts w:ascii="Times New Roman" w:hAnsi="Times New Roman" w:cs="Times New Roman"/>
                <w:b/>
                <w:bCs/>
                <w:iCs/>
                <w:color w:val="2C2D2E"/>
                <w:sz w:val="24"/>
                <w:szCs w:val="24"/>
                <w:shd w:val="clear" w:color="auto" w:fill="FFFFFF"/>
              </w:rPr>
            </w:pPr>
            <w:r w:rsidRPr="00905E17">
              <w:rPr>
                <w:rFonts w:ascii="Times New Roman" w:hAnsi="Times New Roman" w:cs="Times New Roman"/>
                <w:b/>
                <w:bCs/>
                <w:iCs/>
                <w:color w:val="2C2D2E"/>
                <w:sz w:val="24"/>
                <w:szCs w:val="24"/>
                <w:shd w:val="clear" w:color="auto" w:fill="FFFFFF"/>
              </w:rPr>
              <w:t>На стадии поставки/исполнения на общую сумму 135 398,00 долл. США:</w:t>
            </w:r>
          </w:p>
          <w:p w14:paraId="6021EB6C"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 Закупка морозильников для хранения вакцин и </w:t>
            </w:r>
            <w:proofErr w:type="spellStart"/>
            <w:r w:rsidRPr="00905E17">
              <w:rPr>
                <w:rFonts w:ascii="Times New Roman" w:hAnsi="Times New Roman" w:cs="Times New Roman"/>
                <w:bCs/>
                <w:color w:val="2C2D2E"/>
                <w:sz w:val="24"/>
                <w:szCs w:val="24"/>
                <w:shd w:val="clear" w:color="auto" w:fill="FFFFFF"/>
              </w:rPr>
              <w:t>термоконтейнера</w:t>
            </w:r>
            <w:proofErr w:type="spellEnd"/>
            <w:r w:rsidRPr="00905E17">
              <w:rPr>
                <w:rFonts w:ascii="Times New Roman" w:hAnsi="Times New Roman" w:cs="Times New Roman"/>
                <w:bCs/>
                <w:color w:val="2C2D2E"/>
                <w:sz w:val="24"/>
                <w:szCs w:val="24"/>
                <w:shd w:val="clear" w:color="auto" w:fill="FFFFFF"/>
              </w:rPr>
              <w:t xml:space="preserve"> от ЮНИСЕФ на сумму Соглашения 86 436,00 долл. США;</w:t>
            </w:r>
          </w:p>
          <w:p w14:paraId="10516BAC"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Аудит проектных счетов (финансовый аудит) на весь период реализации 2021, 2022 и 2023 годы на сумму 30 879,00 долл. США.</w:t>
            </w:r>
          </w:p>
          <w:p w14:paraId="1E9C6C5E"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Консультант для подготовки контента на сумму 9 550,00 долл. США</w:t>
            </w:r>
          </w:p>
          <w:p w14:paraId="71F6258A"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Консультант по обслуживанию платформы на сумму 7 140,00 долл. США</w:t>
            </w:r>
          </w:p>
          <w:p w14:paraId="0B0B25B5"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Инженер по составлению смет на капитальный ремонт складов хранения вакцин МЗ КР на сумму 1 393,00 долл. США</w:t>
            </w:r>
          </w:p>
          <w:p w14:paraId="45B24CEC" w14:textId="77777777" w:rsidR="00905E17" w:rsidRPr="00905E17" w:rsidRDefault="00905E17" w:rsidP="00905E17">
            <w:pPr>
              <w:spacing w:after="120"/>
              <w:jc w:val="both"/>
              <w:rPr>
                <w:rFonts w:ascii="Times New Roman" w:hAnsi="Times New Roman" w:cs="Times New Roman"/>
                <w:b/>
                <w:bCs/>
                <w:iCs/>
                <w:color w:val="2C2D2E"/>
                <w:sz w:val="24"/>
                <w:szCs w:val="24"/>
                <w:shd w:val="clear" w:color="auto" w:fill="FFFFFF"/>
              </w:rPr>
            </w:pPr>
            <w:r w:rsidRPr="00905E17">
              <w:rPr>
                <w:rFonts w:ascii="Times New Roman" w:hAnsi="Times New Roman" w:cs="Times New Roman"/>
                <w:b/>
                <w:bCs/>
                <w:iCs/>
                <w:color w:val="2C2D2E"/>
                <w:sz w:val="24"/>
                <w:szCs w:val="24"/>
                <w:shd w:val="clear" w:color="auto" w:fill="FFFFFF"/>
              </w:rPr>
              <w:t>Предстоящие, планируемые тендеры на общую планируемую сумму бюджета 927 799,00 долл. США:</w:t>
            </w:r>
          </w:p>
          <w:p w14:paraId="643DCE1A"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1. Закупка специализированных морозильных холодильных камер – 2 ед. для хранения вакцин при температуре хранения -15 -25 градусов) для складов г. Бишкек и г. Ош план. бюджет 55 192,00 долл. США и Коробки безопасной утилизации с план бюджетом 71 800,00 долл. США, общая сумма план бюджета </w:t>
            </w:r>
            <w:r w:rsidRPr="00905E17">
              <w:rPr>
                <w:rFonts w:ascii="Times New Roman" w:hAnsi="Times New Roman" w:cs="Times New Roman"/>
                <w:bCs/>
                <w:color w:val="2C2D2E"/>
                <w:sz w:val="24"/>
                <w:szCs w:val="24"/>
                <w:u w:val="single"/>
                <w:shd w:val="clear" w:color="auto" w:fill="FFFFFF"/>
              </w:rPr>
              <w:t>126 992,00 долл</w:t>
            </w:r>
            <w:r w:rsidRPr="00905E17">
              <w:rPr>
                <w:rFonts w:ascii="Times New Roman" w:hAnsi="Times New Roman" w:cs="Times New Roman"/>
                <w:bCs/>
                <w:color w:val="2C2D2E"/>
                <w:sz w:val="24"/>
                <w:szCs w:val="24"/>
                <w:shd w:val="clear" w:color="auto" w:fill="FFFFFF"/>
              </w:rPr>
              <w:t xml:space="preserve">. США - через ЮНИСЕФ. Получены от РЦИ тех. спецификации, утвержден решением Технического координационного совета (ТКС) от 09 февраля 2022 г., оформлены одной заявкой, На стадии подготовки проекта Соглашения со стороны </w:t>
            </w:r>
            <w:proofErr w:type="spellStart"/>
            <w:r w:rsidRPr="00905E17">
              <w:rPr>
                <w:rFonts w:ascii="Times New Roman" w:hAnsi="Times New Roman" w:cs="Times New Roman"/>
                <w:bCs/>
                <w:color w:val="2C2D2E"/>
                <w:sz w:val="24"/>
                <w:szCs w:val="24"/>
                <w:shd w:val="clear" w:color="auto" w:fill="FFFFFF"/>
              </w:rPr>
              <w:t>Юнисеф</w:t>
            </w:r>
            <w:proofErr w:type="spellEnd"/>
            <w:r w:rsidRPr="00905E17">
              <w:rPr>
                <w:rFonts w:ascii="Times New Roman" w:hAnsi="Times New Roman" w:cs="Times New Roman"/>
                <w:bCs/>
                <w:color w:val="2C2D2E"/>
                <w:sz w:val="24"/>
                <w:szCs w:val="24"/>
                <w:shd w:val="clear" w:color="auto" w:fill="FFFFFF"/>
              </w:rPr>
              <w:t xml:space="preserve">, 19.05.22г. от местного офиса </w:t>
            </w:r>
            <w:proofErr w:type="spellStart"/>
            <w:r w:rsidRPr="00905E17">
              <w:rPr>
                <w:rFonts w:ascii="Times New Roman" w:hAnsi="Times New Roman" w:cs="Times New Roman"/>
                <w:bCs/>
                <w:color w:val="2C2D2E"/>
                <w:sz w:val="24"/>
                <w:szCs w:val="24"/>
                <w:shd w:val="clear" w:color="auto" w:fill="FFFFFF"/>
              </w:rPr>
              <w:t>Юнисеф</w:t>
            </w:r>
            <w:proofErr w:type="spellEnd"/>
            <w:r w:rsidRPr="00905E17">
              <w:rPr>
                <w:rFonts w:ascii="Times New Roman" w:hAnsi="Times New Roman" w:cs="Times New Roman"/>
                <w:bCs/>
                <w:color w:val="2C2D2E"/>
                <w:sz w:val="24"/>
                <w:szCs w:val="24"/>
                <w:shd w:val="clear" w:color="auto" w:fill="FFFFFF"/>
              </w:rPr>
              <w:t xml:space="preserve"> получены комментарии по техническим спецификациям и был отправлен в РЦИ для рассмотрения, со стороны РЦИ 29.06.22г. отправлен ответ </w:t>
            </w:r>
            <w:proofErr w:type="spellStart"/>
            <w:r w:rsidRPr="00905E17">
              <w:rPr>
                <w:rFonts w:ascii="Times New Roman" w:hAnsi="Times New Roman" w:cs="Times New Roman"/>
                <w:bCs/>
                <w:color w:val="2C2D2E"/>
                <w:sz w:val="24"/>
                <w:szCs w:val="24"/>
                <w:shd w:val="clear" w:color="auto" w:fill="FFFFFF"/>
              </w:rPr>
              <w:t>Юнисеф</w:t>
            </w:r>
            <w:proofErr w:type="spellEnd"/>
            <w:r w:rsidRPr="00905E17">
              <w:rPr>
                <w:rFonts w:ascii="Times New Roman" w:hAnsi="Times New Roman" w:cs="Times New Roman"/>
                <w:bCs/>
                <w:color w:val="2C2D2E"/>
                <w:sz w:val="24"/>
                <w:szCs w:val="24"/>
                <w:shd w:val="clear" w:color="auto" w:fill="FFFFFF"/>
              </w:rPr>
              <w:t xml:space="preserve">, после получены комментарии, на стадии обработке РЦИ   </w:t>
            </w:r>
          </w:p>
          <w:p w14:paraId="3218A984"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2. Закупка дизельных генераторов для помещения хранения вакцин с план. бюджет 24 000,00 долл. США. (60 ед.). Закупка через тендерные процедуры. Мощность генератора около 3кВт. Не получены от РЦИ тех. спецификации.</w:t>
            </w:r>
          </w:p>
          <w:p w14:paraId="772C0045" w14:textId="77777777" w:rsidR="00905E17" w:rsidRPr="00905E17" w:rsidRDefault="00905E17" w:rsidP="00905E17">
            <w:pPr>
              <w:spacing w:after="120"/>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3. Закупка компьютерного оборудования для штата ОРП (8 ед.) с план. бюджет 8 000,00 долл. США. </w:t>
            </w:r>
          </w:p>
          <w:p w14:paraId="6E1356AB" w14:textId="204E1A4E" w:rsidR="00905E17" w:rsidRPr="00905E17" w:rsidRDefault="00905E17" w:rsidP="00905E17">
            <w:pPr>
              <w:ind w:firstLine="708"/>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bCs/>
                <w:color w:val="2C2D2E"/>
                <w:sz w:val="24"/>
                <w:szCs w:val="24"/>
                <w:shd w:val="clear" w:color="auto" w:fill="FFFFFF"/>
                <w:lang w:eastAsia="ru-RU"/>
              </w:rPr>
              <w:t xml:space="preserve">4. Ремонтные работы для существующих складских помещений для хранения вакцин по всей республике с план. бюджетом 748 600,00 долл. США. </w:t>
            </w:r>
            <w:r w:rsidRPr="00905E17">
              <w:rPr>
                <w:rFonts w:ascii="Times New Roman" w:eastAsia="Times New Roman" w:hAnsi="Times New Roman" w:cs="Times New Roman"/>
                <w:sz w:val="24"/>
                <w:szCs w:val="24"/>
                <w:lang w:eastAsia="ru-RU"/>
              </w:rPr>
              <w:t xml:space="preserve">Утвержден список 13 складских </w:t>
            </w:r>
            <w:proofErr w:type="gramStart"/>
            <w:r w:rsidRPr="00905E17">
              <w:rPr>
                <w:rFonts w:ascii="Times New Roman" w:eastAsia="Times New Roman" w:hAnsi="Times New Roman" w:cs="Times New Roman"/>
                <w:sz w:val="24"/>
                <w:szCs w:val="24"/>
                <w:lang w:eastAsia="ru-RU"/>
              </w:rPr>
              <w:t>помещений  с</w:t>
            </w:r>
            <w:proofErr w:type="gramEnd"/>
            <w:r w:rsidRPr="00905E17">
              <w:rPr>
                <w:rFonts w:ascii="Times New Roman" w:eastAsia="Times New Roman" w:hAnsi="Times New Roman" w:cs="Times New Roman"/>
                <w:sz w:val="24"/>
                <w:szCs w:val="24"/>
                <w:lang w:eastAsia="ru-RU"/>
              </w:rPr>
              <w:t xml:space="preserve"> решением ТКС МЗ КР, из них определены 7 складских помещений по проведению ремонтных работ и  5 складских помещений определены в качестве нового строительства, в связи с проведенными ремонтными работами  со стороны ОЗ в 1 складе  отпала необходимость по проведению ремонтных работ.    Утвержденный приказом МЗ КР № 39 от 17.01.22г.  рабочая группа подготовила дефектные акты и ведомости работ для проведения ремонтных работ и подготовке сметной документации. Для подготовки сметы ОРП нанял консультанта инженер- сметчика, которым подготовлен сметы на ремонтные работы. По 5 складским помещениям подготавливаются ПСД на местах со стороны организаций здравоохранения (</w:t>
            </w:r>
            <w:proofErr w:type="spellStart"/>
            <w:r w:rsidRPr="00905E17">
              <w:rPr>
                <w:rFonts w:ascii="Times New Roman" w:eastAsia="Times New Roman" w:hAnsi="Times New Roman" w:cs="Times New Roman"/>
                <w:sz w:val="24"/>
                <w:szCs w:val="24"/>
                <w:lang w:eastAsia="ru-RU"/>
              </w:rPr>
              <w:t>ЦПЗиГСН</w:t>
            </w:r>
            <w:proofErr w:type="spellEnd"/>
            <w:r w:rsidRPr="00905E17">
              <w:rPr>
                <w:rFonts w:ascii="Times New Roman" w:eastAsia="Times New Roman" w:hAnsi="Times New Roman" w:cs="Times New Roman"/>
                <w:sz w:val="24"/>
                <w:szCs w:val="24"/>
                <w:lang w:eastAsia="ru-RU"/>
              </w:rPr>
              <w:t>), после завершения должны предоставить в ОРП при МЧС</w:t>
            </w:r>
            <w:r w:rsidR="00810E78">
              <w:rPr>
                <w:rFonts w:ascii="Times New Roman" w:eastAsia="Times New Roman" w:hAnsi="Times New Roman" w:cs="Times New Roman"/>
                <w:sz w:val="24"/>
                <w:szCs w:val="24"/>
                <w:lang w:eastAsia="ru-RU"/>
              </w:rPr>
              <w:t xml:space="preserve"> </w:t>
            </w:r>
            <w:r w:rsidRPr="00905E17">
              <w:rPr>
                <w:rFonts w:ascii="Times New Roman" w:eastAsia="Times New Roman" w:hAnsi="Times New Roman" w:cs="Times New Roman"/>
                <w:sz w:val="24"/>
                <w:szCs w:val="24"/>
                <w:lang w:eastAsia="ru-RU"/>
              </w:rPr>
              <w:t>для проверки и объявления тендера.</w:t>
            </w:r>
          </w:p>
          <w:p w14:paraId="76F0C4D8" w14:textId="77777777" w:rsidR="00905E17" w:rsidRPr="00905E17" w:rsidRDefault="00905E17" w:rsidP="00905E17">
            <w:pPr>
              <w:spacing w:after="120"/>
              <w:jc w:val="both"/>
              <w:rPr>
                <w:rFonts w:ascii="Times New Roman" w:hAnsi="Times New Roman" w:cs="Times New Roman"/>
                <w:bCs/>
                <w:sz w:val="24"/>
                <w:szCs w:val="24"/>
                <w:shd w:val="clear" w:color="auto" w:fill="FFFFFF"/>
              </w:rPr>
            </w:pPr>
            <w:r w:rsidRPr="00905E17">
              <w:rPr>
                <w:rFonts w:ascii="Times New Roman" w:hAnsi="Times New Roman" w:cs="Times New Roman"/>
                <w:bCs/>
                <w:color w:val="2C2D2E"/>
                <w:sz w:val="24"/>
                <w:szCs w:val="24"/>
                <w:shd w:val="clear" w:color="auto" w:fill="FFFFFF"/>
              </w:rPr>
              <w:t xml:space="preserve">5. </w:t>
            </w:r>
            <w:r w:rsidRPr="00905E17">
              <w:rPr>
                <w:rFonts w:ascii="Times New Roman" w:hAnsi="Times New Roman" w:cs="Times New Roman"/>
                <w:bCs/>
                <w:sz w:val="24"/>
                <w:szCs w:val="24"/>
                <w:shd w:val="clear" w:color="auto" w:fill="FFFFFF"/>
              </w:rPr>
              <w:t>Консультационные услуги (Инженер по техническому надзору по ремонту складских помещений- 6000 долл.; Консультант по обслуживанию IT сервера платформы Саксаламат-3852 долл.; Консультант по продвижению платформы-10</w:t>
            </w:r>
            <w:r w:rsidRPr="00905E17">
              <w:rPr>
                <w:rFonts w:ascii="Times New Roman" w:hAnsi="Times New Roman" w:cs="Times New Roman"/>
                <w:bCs/>
                <w:sz w:val="24"/>
                <w:szCs w:val="24"/>
                <w:shd w:val="clear" w:color="auto" w:fill="FFFFFF"/>
                <w:lang w:val="en-US"/>
              </w:rPr>
              <w:t> </w:t>
            </w:r>
            <w:r w:rsidRPr="00905E17">
              <w:rPr>
                <w:rFonts w:ascii="Times New Roman" w:hAnsi="Times New Roman" w:cs="Times New Roman"/>
                <w:bCs/>
                <w:sz w:val="24"/>
                <w:szCs w:val="24"/>
                <w:shd w:val="clear" w:color="auto" w:fill="FFFFFF"/>
              </w:rPr>
              <w:t>355 долл. США) с план. бюджетом 20 207,00 долл. США</w:t>
            </w:r>
          </w:p>
          <w:p w14:paraId="0DBC93E0" w14:textId="77777777" w:rsidR="00905E17" w:rsidRPr="00905E17" w:rsidRDefault="00905E17" w:rsidP="00905E17">
            <w:pPr>
              <w:spacing w:after="60"/>
              <w:rPr>
                <w:rFonts w:ascii="Times New Roman" w:hAnsi="Times New Roman" w:cs="Times New Roman"/>
                <w:bCs/>
                <w:color w:val="2C2D2E"/>
                <w:sz w:val="24"/>
                <w:szCs w:val="24"/>
                <w:shd w:val="clear" w:color="auto" w:fill="FFFFFF"/>
                <w:lang w:eastAsia="ru-RU"/>
              </w:rPr>
            </w:pPr>
            <w:r w:rsidRPr="00905E17">
              <w:rPr>
                <w:rFonts w:ascii="Times New Roman" w:hAnsi="Times New Roman" w:cs="Times New Roman"/>
                <w:bCs/>
                <w:color w:val="2C2D2E"/>
                <w:sz w:val="24"/>
                <w:szCs w:val="24"/>
                <w:shd w:val="clear" w:color="auto" w:fill="FFFFFF"/>
                <w:lang w:eastAsia="ru-RU"/>
              </w:rPr>
              <w:t xml:space="preserve">Также за 1 квартал 2022 года произведены возмещение расходов по вакцине SINOFARM на сумму 13 454 000 долларов США согласно заключенным контрактам 2021года между Министерством здравоохранения КР и Китайской компанией </w:t>
            </w:r>
            <w:proofErr w:type="spellStart"/>
            <w:r w:rsidRPr="00905E17">
              <w:rPr>
                <w:rFonts w:ascii="Times New Roman" w:hAnsi="Times New Roman" w:cs="Times New Roman"/>
                <w:bCs/>
                <w:color w:val="2C2D2E"/>
                <w:sz w:val="24"/>
                <w:szCs w:val="24"/>
                <w:shd w:val="clear" w:color="auto" w:fill="FFFFFF"/>
                <w:lang w:eastAsia="ru-RU"/>
              </w:rPr>
              <w:t>China</w:t>
            </w:r>
            <w:proofErr w:type="spellEnd"/>
            <w:r w:rsidRPr="00905E17">
              <w:rPr>
                <w:rFonts w:ascii="Times New Roman" w:hAnsi="Times New Roman" w:cs="Times New Roman"/>
                <w:bCs/>
                <w:color w:val="2C2D2E"/>
                <w:sz w:val="24"/>
                <w:szCs w:val="24"/>
                <w:shd w:val="clear" w:color="auto" w:fill="FFFFFF"/>
                <w:lang w:eastAsia="ru-RU"/>
              </w:rPr>
              <w:t xml:space="preserve"> </w:t>
            </w:r>
            <w:proofErr w:type="spellStart"/>
            <w:r w:rsidRPr="00905E17">
              <w:rPr>
                <w:rFonts w:ascii="Times New Roman" w:hAnsi="Times New Roman" w:cs="Times New Roman"/>
                <w:bCs/>
                <w:color w:val="2C2D2E"/>
                <w:sz w:val="24"/>
                <w:szCs w:val="24"/>
                <w:shd w:val="clear" w:color="auto" w:fill="FFFFFF"/>
                <w:lang w:eastAsia="ru-RU"/>
              </w:rPr>
              <w:t>National</w:t>
            </w:r>
            <w:proofErr w:type="spellEnd"/>
            <w:r w:rsidRPr="00905E17">
              <w:rPr>
                <w:rFonts w:ascii="Times New Roman" w:hAnsi="Times New Roman" w:cs="Times New Roman"/>
                <w:bCs/>
                <w:color w:val="2C2D2E"/>
                <w:sz w:val="24"/>
                <w:szCs w:val="24"/>
                <w:shd w:val="clear" w:color="auto" w:fill="FFFFFF"/>
                <w:lang w:eastAsia="ru-RU"/>
              </w:rPr>
              <w:t xml:space="preserve"> </w:t>
            </w:r>
            <w:proofErr w:type="spellStart"/>
            <w:r w:rsidRPr="00905E17">
              <w:rPr>
                <w:rFonts w:ascii="Times New Roman" w:hAnsi="Times New Roman" w:cs="Times New Roman"/>
                <w:bCs/>
                <w:color w:val="2C2D2E"/>
                <w:sz w:val="24"/>
                <w:szCs w:val="24"/>
                <w:shd w:val="clear" w:color="auto" w:fill="FFFFFF"/>
                <w:lang w:eastAsia="ru-RU"/>
              </w:rPr>
              <w:t>Biotec</w:t>
            </w:r>
            <w:proofErr w:type="spellEnd"/>
            <w:r w:rsidRPr="00905E17">
              <w:rPr>
                <w:rFonts w:ascii="Times New Roman" w:hAnsi="Times New Roman" w:cs="Times New Roman"/>
                <w:bCs/>
                <w:color w:val="2C2D2E"/>
                <w:sz w:val="24"/>
                <w:szCs w:val="24"/>
                <w:shd w:val="clear" w:color="auto" w:fill="FFFFFF"/>
                <w:lang w:eastAsia="ru-RU"/>
              </w:rPr>
              <w:t xml:space="preserve"> </w:t>
            </w:r>
            <w:proofErr w:type="spellStart"/>
            <w:r w:rsidRPr="00905E17">
              <w:rPr>
                <w:rFonts w:ascii="Times New Roman" w:hAnsi="Times New Roman" w:cs="Times New Roman"/>
                <w:bCs/>
                <w:color w:val="2C2D2E"/>
                <w:sz w:val="24"/>
                <w:szCs w:val="24"/>
                <w:shd w:val="clear" w:color="auto" w:fill="FFFFFF"/>
                <w:lang w:eastAsia="ru-RU"/>
              </w:rPr>
              <w:t>Group</w:t>
            </w:r>
            <w:proofErr w:type="spellEnd"/>
            <w:r w:rsidRPr="00905E17">
              <w:rPr>
                <w:rFonts w:ascii="Times New Roman" w:hAnsi="Times New Roman" w:cs="Times New Roman"/>
                <w:bCs/>
                <w:color w:val="2C2D2E"/>
                <w:sz w:val="24"/>
                <w:szCs w:val="24"/>
                <w:shd w:val="clear" w:color="auto" w:fill="FFFFFF"/>
                <w:lang w:eastAsia="ru-RU"/>
              </w:rPr>
              <w:t>.</w:t>
            </w:r>
          </w:p>
          <w:p w14:paraId="1681A02A" w14:textId="77777777" w:rsidR="00905E17" w:rsidRPr="00905E17" w:rsidRDefault="00905E17" w:rsidP="00905E17">
            <w:pPr>
              <w:ind w:firstLine="708"/>
              <w:jc w:val="both"/>
              <w:rPr>
                <w:rFonts w:ascii="Times New Roman" w:hAnsi="Times New Roman" w:cs="Times New Roman"/>
                <w:bCs/>
                <w:color w:val="2C2D2E"/>
                <w:sz w:val="24"/>
                <w:szCs w:val="24"/>
                <w:shd w:val="clear" w:color="auto" w:fill="FFFFFF"/>
              </w:rPr>
            </w:pPr>
            <w:r w:rsidRPr="00905E17">
              <w:rPr>
                <w:rFonts w:ascii="Times New Roman" w:hAnsi="Times New Roman" w:cs="Times New Roman"/>
                <w:bCs/>
                <w:color w:val="2C2D2E"/>
                <w:sz w:val="24"/>
                <w:szCs w:val="24"/>
                <w:shd w:val="clear" w:color="auto" w:fill="FFFFFF"/>
              </w:rPr>
              <w:t xml:space="preserve">В рамках проекта «Дополнительное финансирование для Экстренного проекта по COVID-19» имеются сэкономленные средства, образовавшиеся по результатам заключенных контрактов, который составляют в сумме 84 004,00 долл. США. </w:t>
            </w:r>
          </w:p>
          <w:p w14:paraId="05EA300C" w14:textId="77777777" w:rsidR="00905E17" w:rsidRPr="00905E17" w:rsidRDefault="00905E17" w:rsidP="00905E17">
            <w:pPr>
              <w:ind w:firstLine="708"/>
              <w:jc w:val="both"/>
              <w:rPr>
                <w:rFonts w:ascii="Times New Roman" w:hAnsi="Times New Roman" w:cs="Times New Roman"/>
                <w:bCs/>
                <w:sz w:val="24"/>
                <w:szCs w:val="24"/>
              </w:rPr>
            </w:pPr>
            <w:r w:rsidRPr="00905E17">
              <w:rPr>
                <w:rFonts w:ascii="Times New Roman" w:hAnsi="Times New Roman" w:cs="Times New Roman"/>
                <w:bCs/>
                <w:color w:val="2C2D2E"/>
                <w:sz w:val="24"/>
                <w:szCs w:val="24"/>
                <w:shd w:val="clear" w:color="auto" w:fill="FFFFFF"/>
              </w:rPr>
              <w:t xml:space="preserve">Кроме того, имеются сэкономленные средства, которые были образованы с пакетов вакцин </w:t>
            </w:r>
            <w:proofErr w:type="spellStart"/>
            <w:r w:rsidRPr="00905E17">
              <w:rPr>
                <w:rFonts w:ascii="Times New Roman" w:hAnsi="Times New Roman" w:cs="Times New Roman"/>
                <w:bCs/>
                <w:color w:val="2C2D2E"/>
                <w:sz w:val="24"/>
                <w:szCs w:val="24"/>
                <w:shd w:val="clear" w:color="auto" w:fill="FFFFFF"/>
              </w:rPr>
              <w:t>Синофарм</w:t>
            </w:r>
            <w:proofErr w:type="spellEnd"/>
            <w:r w:rsidRPr="00905E17">
              <w:rPr>
                <w:rFonts w:ascii="Times New Roman" w:hAnsi="Times New Roman" w:cs="Times New Roman"/>
                <w:bCs/>
                <w:color w:val="2C2D2E"/>
                <w:sz w:val="24"/>
                <w:szCs w:val="24"/>
                <w:shd w:val="clear" w:color="auto" w:fill="FFFFFF"/>
              </w:rPr>
              <w:t xml:space="preserve"> и Модерна на общую сумму 4 983 443 долл. США</w:t>
            </w:r>
            <w:r w:rsidRPr="00905E17">
              <w:rPr>
                <w:rFonts w:ascii="Times New Roman" w:eastAsia="Calibri" w:hAnsi="Times New Roman" w:cs="Times New Roman"/>
                <w:bCs/>
                <w:sz w:val="24"/>
                <w:szCs w:val="24"/>
              </w:rPr>
              <w:t xml:space="preserve">. Таким образом </w:t>
            </w:r>
            <w:r w:rsidRPr="00905E17">
              <w:rPr>
                <w:rFonts w:ascii="Times New Roman" w:eastAsia="Calibri" w:hAnsi="Times New Roman" w:cs="Times New Roman"/>
                <w:b/>
                <w:sz w:val="24"/>
                <w:szCs w:val="24"/>
              </w:rPr>
              <w:t>общая сумма экономии, которые подлежат к перераспределению составляет 5 067 447 долл. США</w:t>
            </w:r>
          </w:p>
          <w:p w14:paraId="0441E619" w14:textId="77777777" w:rsidR="00905E17" w:rsidRPr="00905E17" w:rsidRDefault="00905E17" w:rsidP="00905E17">
            <w:pPr>
              <w:jc w:val="both"/>
              <w:rPr>
                <w:rFonts w:ascii="Times New Roman" w:hAnsi="Times New Roman" w:cs="Times New Roman"/>
                <w:sz w:val="24"/>
                <w:szCs w:val="24"/>
              </w:rPr>
            </w:pPr>
          </w:p>
        </w:tc>
      </w:tr>
      <w:tr w:rsidR="00905E17" w:rsidRPr="00905E17" w14:paraId="39DE48DF" w14:textId="77777777" w:rsidTr="00810E78">
        <w:tc>
          <w:tcPr>
            <w:tcW w:w="9923" w:type="dxa"/>
            <w:gridSpan w:val="6"/>
          </w:tcPr>
          <w:p w14:paraId="7C6BE2C4" w14:textId="77777777" w:rsidR="00905E17" w:rsidRPr="00905E17" w:rsidRDefault="00905E17" w:rsidP="00905E17">
            <w:pPr>
              <w:spacing w:after="160"/>
              <w:jc w:val="both"/>
              <w:rPr>
                <w:rFonts w:ascii="Times New Roman" w:hAnsi="Times New Roman" w:cs="Times New Roman"/>
                <w:sz w:val="24"/>
                <w:szCs w:val="24"/>
              </w:rPr>
            </w:pPr>
            <w:r w:rsidRPr="00905E17">
              <w:rPr>
                <w:rFonts w:ascii="Times New Roman" w:hAnsi="Times New Roman" w:cs="Times New Roman"/>
                <w:b/>
                <w:bCs/>
                <w:sz w:val="24"/>
                <w:szCs w:val="24"/>
              </w:rPr>
              <w:t>Риски:</w:t>
            </w:r>
            <w:r w:rsidRPr="00905E17">
              <w:rPr>
                <w:rFonts w:ascii="Times New Roman" w:hAnsi="Times New Roman" w:cs="Times New Roman"/>
                <w:sz w:val="24"/>
                <w:szCs w:val="24"/>
              </w:rPr>
              <w:t xml:space="preserve"> </w:t>
            </w:r>
          </w:p>
          <w:p w14:paraId="51E784CB" w14:textId="77777777" w:rsidR="00905E17" w:rsidRPr="00905E17" w:rsidRDefault="00905E17" w:rsidP="00905E17">
            <w:pPr>
              <w:spacing w:line="276" w:lineRule="auto"/>
              <w:ind w:firstLine="708"/>
              <w:jc w:val="both"/>
              <w:rPr>
                <w:rFonts w:ascii="Times New Roman" w:eastAsia="Times New Roman" w:hAnsi="Times New Roman" w:cs="Times New Roman"/>
                <w:sz w:val="24"/>
                <w:szCs w:val="24"/>
                <w:lang w:eastAsia="ru-RU"/>
              </w:rPr>
            </w:pPr>
            <w:r w:rsidRPr="00905E17">
              <w:rPr>
                <w:rFonts w:ascii="Times New Roman" w:eastAsia="Times New Roman" w:hAnsi="Times New Roman" w:cs="Times New Roman"/>
                <w:sz w:val="24"/>
                <w:szCs w:val="24"/>
                <w:lang w:eastAsia="ru-RU"/>
              </w:rPr>
              <w:t>По ремонтным работам для существующих складских помещений для хранения вакцин по всей Республике с план.  бюджет 746, 860 тыс. долл. США. – существует риск своевременной реализации данного мероприятия, в связи с длительной подготовкой проектно-сметной документации (ПСД) по строительным и монтажным работам.</w:t>
            </w:r>
          </w:p>
        </w:tc>
      </w:tr>
      <w:tr w:rsidR="00905E17" w:rsidRPr="00905E17" w14:paraId="33F374E5" w14:textId="77777777" w:rsidTr="00810E78">
        <w:tc>
          <w:tcPr>
            <w:tcW w:w="9923" w:type="dxa"/>
            <w:gridSpan w:val="6"/>
          </w:tcPr>
          <w:p w14:paraId="1F9E66C9" w14:textId="55732ECB" w:rsidR="00905E17" w:rsidRPr="00905E17" w:rsidRDefault="00905E17" w:rsidP="00905E17">
            <w:pPr>
              <w:spacing w:line="276" w:lineRule="auto"/>
              <w:ind w:firstLine="708"/>
              <w:jc w:val="both"/>
              <w:rPr>
                <w:rFonts w:ascii="Times New Roman" w:eastAsia="Times New Roman" w:hAnsi="Times New Roman" w:cs="Times New Roman"/>
                <w:bCs/>
                <w:color w:val="2C2D2E"/>
                <w:sz w:val="24"/>
                <w:szCs w:val="24"/>
                <w:shd w:val="clear" w:color="auto" w:fill="FFFFFF"/>
                <w:lang w:eastAsia="ru-RU"/>
              </w:rPr>
            </w:pPr>
            <w:r w:rsidRPr="00905E17">
              <w:rPr>
                <w:rFonts w:ascii="Times New Roman" w:eastAsia="Times New Roman" w:hAnsi="Times New Roman" w:cs="Times New Roman"/>
                <w:b/>
                <w:bCs/>
                <w:sz w:val="24"/>
                <w:szCs w:val="24"/>
                <w:lang w:eastAsia="ru-RU"/>
              </w:rPr>
              <w:t>V. Выводы</w:t>
            </w:r>
            <w:r w:rsidR="00434BC7">
              <w:rPr>
                <w:rFonts w:ascii="Times New Roman" w:eastAsia="Times New Roman" w:hAnsi="Times New Roman" w:cs="Times New Roman"/>
                <w:b/>
                <w:bCs/>
                <w:sz w:val="24"/>
                <w:szCs w:val="24"/>
                <w:lang w:eastAsia="ru-RU"/>
              </w:rPr>
              <w:t>.</w:t>
            </w:r>
            <w:r w:rsidRPr="00905E17">
              <w:rPr>
                <w:rFonts w:ascii="Times New Roman" w:eastAsia="Times New Roman" w:hAnsi="Times New Roman" w:cs="Times New Roman"/>
                <w:sz w:val="24"/>
                <w:szCs w:val="24"/>
                <w:lang w:eastAsia="ru-RU"/>
              </w:rPr>
              <w:t xml:space="preserve"> В целом</w:t>
            </w:r>
            <w:r w:rsidR="00434BC7" w:rsidRPr="00434BC7">
              <w:rPr>
                <w:rFonts w:ascii="Times New Roman" w:eastAsia="Times New Roman" w:hAnsi="Times New Roman" w:cs="Times New Roman"/>
                <w:sz w:val="24"/>
                <w:szCs w:val="24"/>
                <w:lang w:eastAsia="ru-RU"/>
              </w:rPr>
              <w:t>,</w:t>
            </w:r>
            <w:r w:rsidRPr="00905E17">
              <w:rPr>
                <w:rFonts w:ascii="Times New Roman" w:eastAsia="Times New Roman" w:hAnsi="Times New Roman" w:cs="Times New Roman"/>
                <w:sz w:val="24"/>
                <w:szCs w:val="24"/>
                <w:lang w:eastAsia="ru-RU"/>
              </w:rPr>
              <w:t xml:space="preserve"> за 1 полугодие 2022 года были проведены мероприятия по закупкам оргтехники </w:t>
            </w:r>
            <w:r w:rsidRPr="00905E17">
              <w:rPr>
                <w:rFonts w:ascii="Times New Roman" w:eastAsia="Times New Roman" w:hAnsi="Times New Roman" w:cs="Times New Roman"/>
                <w:bCs/>
                <w:color w:val="2C2D2E"/>
                <w:sz w:val="24"/>
                <w:szCs w:val="24"/>
                <w:shd w:val="clear" w:color="auto" w:fill="FFFFFF"/>
                <w:lang w:eastAsia="ru-RU"/>
              </w:rPr>
              <w:t xml:space="preserve">для анализа данных и отчетности по вакцинации и для РЦУЗ, также закупка морозильников и </w:t>
            </w:r>
            <w:proofErr w:type="spellStart"/>
            <w:r w:rsidRPr="00905E17">
              <w:rPr>
                <w:rFonts w:ascii="Times New Roman" w:eastAsia="Times New Roman" w:hAnsi="Times New Roman" w:cs="Times New Roman"/>
                <w:bCs/>
                <w:color w:val="2C2D2E"/>
                <w:sz w:val="24"/>
                <w:szCs w:val="24"/>
                <w:shd w:val="clear" w:color="auto" w:fill="FFFFFF"/>
                <w:lang w:eastAsia="ru-RU"/>
              </w:rPr>
              <w:t>термоконтейнеров</w:t>
            </w:r>
            <w:proofErr w:type="spellEnd"/>
            <w:r w:rsidRPr="00905E17">
              <w:rPr>
                <w:rFonts w:ascii="Times New Roman" w:eastAsia="Times New Roman" w:hAnsi="Times New Roman" w:cs="Times New Roman"/>
                <w:bCs/>
                <w:color w:val="2C2D2E"/>
                <w:sz w:val="24"/>
                <w:szCs w:val="24"/>
                <w:shd w:val="clear" w:color="auto" w:fill="FFFFFF"/>
                <w:lang w:eastAsia="ru-RU"/>
              </w:rPr>
              <w:t xml:space="preserve"> для хранения вакцин для РЦИ</w:t>
            </w:r>
            <w:r w:rsidR="00434BC7">
              <w:rPr>
                <w:rFonts w:ascii="Times New Roman" w:eastAsia="Times New Roman" w:hAnsi="Times New Roman" w:cs="Times New Roman"/>
                <w:bCs/>
                <w:color w:val="2C2D2E"/>
                <w:sz w:val="24"/>
                <w:szCs w:val="24"/>
                <w:shd w:val="clear" w:color="auto" w:fill="FFFFFF"/>
                <w:lang w:eastAsia="ru-RU"/>
              </w:rPr>
              <w:t>.</w:t>
            </w:r>
          </w:p>
          <w:p w14:paraId="1AD9E358" w14:textId="77777777" w:rsidR="00905E17" w:rsidRPr="00905E17" w:rsidRDefault="00905E17" w:rsidP="00905E17">
            <w:pPr>
              <w:spacing w:line="276" w:lineRule="auto"/>
              <w:ind w:firstLine="708"/>
              <w:jc w:val="both"/>
              <w:rPr>
                <w:rFonts w:ascii="Times New Roman" w:eastAsia="Times New Roman" w:hAnsi="Times New Roman" w:cs="Times New Roman"/>
                <w:sz w:val="24"/>
                <w:szCs w:val="24"/>
                <w:lang w:eastAsia="ru-RU"/>
              </w:rPr>
            </w:pPr>
          </w:p>
        </w:tc>
      </w:tr>
    </w:tbl>
    <w:p w14:paraId="779409CA" w14:textId="77777777" w:rsidR="009A7F5D" w:rsidRPr="001E7A29" w:rsidRDefault="009A7F5D" w:rsidP="001E7A29">
      <w:pPr>
        <w:rPr>
          <w:rFonts w:ascii="Times New Roman" w:eastAsia="Calibri" w:hAnsi="Times New Roman" w:cs="Times New Roman"/>
          <w:sz w:val="24"/>
          <w:szCs w:val="24"/>
          <w:lang w:eastAsia="ru-RU"/>
        </w:rPr>
      </w:pPr>
    </w:p>
    <w:p w14:paraId="064813E6" w14:textId="33A9271C" w:rsidR="005012AB" w:rsidRPr="009A7F5D" w:rsidRDefault="009A7F5D" w:rsidP="00003582">
      <w:pPr>
        <w:pStyle w:val="2"/>
        <w:rPr>
          <w:rStyle w:val="20"/>
          <w:rFonts w:ascii="Times New Roman" w:hAnsi="Times New Roman" w:cs="Times New Roman"/>
        </w:rPr>
      </w:pPr>
      <w:bookmarkStart w:id="6" w:name="_Toc120197911"/>
      <w:r w:rsidRPr="006A2D64">
        <w:rPr>
          <w:rFonts w:eastAsia="Calibri"/>
          <w:sz w:val="28"/>
          <w:szCs w:val="28"/>
        </w:rPr>
        <w:t>2</w:t>
      </w:r>
      <w:r w:rsidR="0023345E" w:rsidRPr="009A7F5D">
        <w:rPr>
          <w:rStyle w:val="20"/>
          <w:rFonts w:ascii="Times New Roman" w:hAnsi="Times New Roman" w:cs="Times New Roman"/>
        </w:rPr>
        <w:t>.</w:t>
      </w:r>
      <w:r w:rsidR="00CD5372" w:rsidRPr="009A7F5D">
        <w:rPr>
          <w:rStyle w:val="20"/>
          <w:rFonts w:ascii="Times New Roman" w:hAnsi="Times New Roman" w:cs="Times New Roman"/>
        </w:rPr>
        <w:t>2</w:t>
      </w:r>
      <w:r w:rsidR="0023345E" w:rsidRPr="009A7F5D">
        <w:rPr>
          <w:rStyle w:val="20"/>
          <w:rFonts w:ascii="Times New Roman" w:hAnsi="Times New Roman" w:cs="Times New Roman"/>
        </w:rPr>
        <w:t xml:space="preserve"> </w:t>
      </w:r>
      <w:r w:rsidR="001257BC" w:rsidRPr="009A7F5D">
        <w:rPr>
          <w:rStyle w:val="20"/>
          <w:rFonts w:ascii="Times New Roman" w:hAnsi="Times New Roman" w:cs="Times New Roman"/>
        </w:rPr>
        <w:t>Статус ремонтных работ</w:t>
      </w:r>
      <w:bookmarkEnd w:id="6"/>
    </w:p>
    <w:p w14:paraId="15F8DB3B" w14:textId="77777777" w:rsidR="00BE48FF" w:rsidRDefault="00BE48FF" w:rsidP="00CE0D1E">
      <w:pPr>
        <w:rPr>
          <w:rFonts w:ascii="Times New Roman" w:hAnsi="Times New Roman" w:cs="Times New Roman"/>
          <w:sz w:val="24"/>
          <w:szCs w:val="24"/>
        </w:rPr>
      </w:pPr>
    </w:p>
    <w:p w14:paraId="71D8AD62" w14:textId="50D13000" w:rsidR="003F7EDD" w:rsidRDefault="00CE0D1E" w:rsidP="00E506C7">
      <w:pPr>
        <w:jc w:val="both"/>
        <w:rPr>
          <w:rFonts w:ascii="Times New Roman" w:hAnsi="Times New Roman" w:cs="Times New Roman"/>
          <w:sz w:val="24"/>
          <w:szCs w:val="24"/>
        </w:rPr>
      </w:pPr>
      <w:r w:rsidRPr="00ED7551">
        <w:rPr>
          <w:rFonts w:ascii="Times New Roman" w:hAnsi="Times New Roman" w:cs="Times New Roman"/>
          <w:sz w:val="24"/>
          <w:szCs w:val="24"/>
        </w:rPr>
        <w:t>Ремонтные работы завершены в</w:t>
      </w:r>
      <w:r w:rsidR="00813A65">
        <w:rPr>
          <w:rFonts w:ascii="Times New Roman" w:hAnsi="Times New Roman" w:cs="Times New Roman"/>
          <w:sz w:val="24"/>
          <w:szCs w:val="24"/>
        </w:rPr>
        <w:t xml:space="preserve"> 9-ти организациях здравоохранения из 11</w:t>
      </w:r>
      <w:r w:rsidR="00813A65" w:rsidRPr="00813A65">
        <w:rPr>
          <w:rFonts w:ascii="Times New Roman" w:hAnsi="Times New Roman" w:cs="Times New Roman"/>
          <w:sz w:val="24"/>
          <w:szCs w:val="24"/>
        </w:rPr>
        <w:t xml:space="preserve">, </w:t>
      </w:r>
      <w:r w:rsidR="00813A65">
        <w:rPr>
          <w:rFonts w:ascii="Times New Roman" w:hAnsi="Times New Roman" w:cs="Times New Roman"/>
          <w:sz w:val="24"/>
          <w:szCs w:val="24"/>
        </w:rPr>
        <w:t>а также в 7ми санитарно-карантинных пунктах</w:t>
      </w:r>
      <w:r w:rsidR="00813A65" w:rsidRPr="00813A65">
        <w:rPr>
          <w:rFonts w:ascii="Times New Roman" w:hAnsi="Times New Roman" w:cs="Times New Roman"/>
          <w:sz w:val="24"/>
          <w:szCs w:val="24"/>
        </w:rPr>
        <w:t>.</w:t>
      </w:r>
      <w:r w:rsidR="00813A65">
        <w:rPr>
          <w:rFonts w:ascii="Times New Roman" w:hAnsi="Times New Roman" w:cs="Times New Roman"/>
          <w:sz w:val="24"/>
          <w:szCs w:val="24"/>
        </w:rPr>
        <w:t xml:space="preserve"> В</w:t>
      </w:r>
      <w:r w:rsidRPr="00ED7551">
        <w:rPr>
          <w:rFonts w:ascii="Times New Roman" w:hAnsi="Times New Roman" w:cs="Times New Roman"/>
          <w:sz w:val="24"/>
          <w:szCs w:val="24"/>
        </w:rPr>
        <w:t xml:space="preserve"> НЦКТ </w:t>
      </w:r>
      <w:r w:rsidR="00813A65">
        <w:rPr>
          <w:rFonts w:ascii="Times New Roman" w:hAnsi="Times New Roman" w:cs="Times New Roman"/>
          <w:sz w:val="24"/>
          <w:szCs w:val="24"/>
        </w:rPr>
        <w:t xml:space="preserve">ремонтные работы завершены </w:t>
      </w:r>
      <w:r w:rsidRPr="00ED7551">
        <w:rPr>
          <w:rFonts w:ascii="Times New Roman" w:hAnsi="Times New Roman" w:cs="Times New Roman"/>
          <w:sz w:val="24"/>
          <w:szCs w:val="24"/>
        </w:rPr>
        <w:t>на 90 %,</w:t>
      </w:r>
      <w:r w:rsidR="00E506C7">
        <w:rPr>
          <w:rFonts w:ascii="Times New Roman" w:hAnsi="Times New Roman" w:cs="Times New Roman"/>
          <w:sz w:val="24"/>
          <w:szCs w:val="24"/>
        </w:rPr>
        <w:t xml:space="preserve"> идет процесс подготовки </w:t>
      </w:r>
      <w:r w:rsidR="003F7EDD">
        <w:rPr>
          <w:rFonts w:ascii="Times New Roman" w:hAnsi="Times New Roman" w:cs="Times New Roman"/>
          <w:sz w:val="24"/>
          <w:szCs w:val="24"/>
        </w:rPr>
        <w:t>з</w:t>
      </w:r>
      <w:r w:rsidR="00E506C7">
        <w:rPr>
          <w:rFonts w:ascii="Times New Roman" w:hAnsi="Times New Roman" w:cs="Times New Roman"/>
          <w:sz w:val="24"/>
          <w:szCs w:val="24"/>
        </w:rPr>
        <w:t xml:space="preserve">аявки на финансирование </w:t>
      </w:r>
      <w:r w:rsidR="003F7EDD">
        <w:rPr>
          <w:rFonts w:ascii="Times New Roman" w:hAnsi="Times New Roman" w:cs="Times New Roman"/>
          <w:sz w:val="24"/>
          <w:szCs w:val="24"/>
        </w:rPr>
        <w:t xml:space="preserve">руководством НЦКТ в </w:t>
      </w:r>
      <w:r w:rsidR="00E506C7">
        <w:rPr>
          <w:rFonts w:ascii="Times New Roman" w:hAnsi="Times New Roman" w:cs="Times New Roman"/>
          <w:sz w:val="24"/>
          <w:szCs w:val="24"/>
        </w:rPr>
        <w:t xml:space="preserve">ФОМС. </w:t>
      </w:r>
    </w:p>
    <w:p w14:paraId="1194390F" w14:textId="656DD02C" w:rsidR="00016219" w:rsidRDefault="00E506C7" w:rsidP="006576CA">
      <w:pPr>
        <w:jc w:val="both"/>
        <w:rPr>
          <w:rFonts w:ascii="Times New Roman" w:hAnsi="Times New Roman" w:cs="Times New Roman"/>
          <w:sz w:val="24"/>
          <w:szCs w:val="24"/>
        </w:rPr>
      </w:pPr>
      <w:r>
        <w:rPr>
          <w:rFonts w:ascii="Times New Roman" w:hAnsi="Times New Roman" w:cs="Times New Roman"/>
          <w:sz w:val="24"/>
          <w:szCs w:val="24"/>
        </w:rPr>
        <w:t xml:space="preserve">В </w:t>
      </w:r>
      <w:r w:rsidR="00CE0D1E" w:rsidRPr="00ED7551">
        <w:rPr>
          <w:rFonts w:ascii="Times New Roman" w:hAnsi="Times New Roman" w:cs="Times New Roman"/>
          <w:sz w:val="24"/>
          <w:szCs w:val="24"/>
        </w:rPr>
        <w:t xml:space="preserve">ЦОВП </w:t>
      </w:r>
      <w:proofErr w:type="spellStart"/>
      <w:r w:rsidR="00CE0D1E" w:rsidRPr="00ED7551">
        <w:rPr>
          <w:rFonts w:ascii="Times New Roman" w:hAnsi="Times New Roman" w:cs="Times New Roman"/>
          <w:sz w:val="24"/>
          <w:szCs w:val="24"/>
        </w:rPr>
        <w:t>Ыссык</w:t>
      </w:r>
      <w:proofErr w:type="spellEnd"/>
      <w:r w:rsidR="00CE0D1E" w:rsidRPr="00ED7551">
        <w:rPr>
          <w:rFonts w:ascii="Times New Roman" w:hAnsi="Times New Roman" w:cs="Times New Roman"/>
          <w:sz w:val="24"/>
          <w:szCs w:val="24"/>
        </w:rPr>
        <w:t xml:space="preserve">-Атинского </w:t>
      </w:r>
      <w:r w:rsidR="006A711E">
        <w:rPr>
          <w:rFonts w:ascii="Times New Roman" w:hAnsi="Times New Roman" w:cs="Times New Roman"/>
          <w:sz w:val="24"/>
          <w:szCs w:val="24"/>
        </w:rPr>
        <w:t>был проведен повторный тендер</w:t>
      </w:r>
      <w:r w:rsidR="003F7EDD">
        <w:rPr>
          <w:rFonts w:ascii="Times New Roman" w:hAnsi="Times New Roman" w:cs="Times New Roman"/>
          <w:sz w:val="24"/>
          <w:szCs w:val="24"/>
        </w:rPr>
        <w:t xml:space="preserve"> и определен победитель</w:t>
      </w:r>
      <w:r w:rsidR="003F7EDD" w:rsidRPr="003F7EDD">
        <w:rPr>
          <w:rFonts w:ascii="Times New Roman" w:hAnsi="Times New Roman" w:cs="Times New Roman"/>
          <w:sz w:val="24"/>
          <w:szCs w:val="24"/>
        </w:rPr>
        <w:t xml:space="preserve">, </w:t>
      </w:r>
      <w:r>
        <w:rPr>
          <w:rFonts w:ascii="Times New Roman" w:hAnsi="Times New Roman" w:cs="Times New Roman"/>
          <w:sz w:val="24"/>
          <w:szCs w:val="24"/>
        </w:rPr>
        <w:t xml:space="preserve">однако </w:t>
      </w:r>
      <w:r w:rsidR="003F7EDD">
        <w:rPr>
          <w:rFonts w:ascii="Times New Roman" w:hAnsi="Times New Roman" w:cs="Times New Roman"/>
          <w:sz w:val="24"/>
          <w:szCs w:val="24"/>
        </w:rPr>
        <w:t>в Чуйскую областную прокуратуру</w:t>
      </w:r>
      <w:r>
        <w:rPr>
          <w:rFonts w:ascii="Times New Roman" w:hAnsi="Times New Roman" w:cs="Times New Roman"/>
          <w:sz w:val="24"/>
          <w:szCs w:val="24"/>
        </w:rPr>
        <w:t xml:space="preserve"> </w:t>
      </w:r>
      <w:r w:rsidR="003F7EDD">
        <w:rPr>
          <w:rFonts w:ascii="Times New Roman" w:hAnsi="Times New Roman" w:cs="Times New Roman"/>
          <w:sz w:val="24"/>
          <w:szCs w:val="24"/>
        </w:rPr>
        <w:t xml:space="preserve">от другого участника тендера </w:t>
      </w:r>
      <w:r w:rsidR="00C91EB2">
        <w:rPr>
          <w:rFonts w:ascii="Times New Roman" w:hAnsi="Times New Roman" w:cs="Times New Roman"/>
          <w:sz w:val="24"/>
          <w:szCs w:val="24"/>
        </w:rPr>
        <w:t xml:space="preserve">поступила жалоба </w:t>
      </w:r>
      <w:r w:rsidR="003F7EDD">
        <w:rPr>
          <w:rFonts w:ascii="Times New Roman" w:hAnsi="Times New Roman" w:cs="Times New Roman"/>
          <w:sz w:val="24"/>
          <w:szCs w:val="24"/>
        </w:rPr>
        <w:t>о нарушении тендерных процедур</w:t>
      </w:r>
      <w:r w:rsidR="003F7EDD" w:rsidRPr="003F7EDD">
        <w:rPr>
          <w:rFonts w:ascii="Times New Roman" w:hAnsi="Times New Roman" w:cs="Times New Roman"/>
          <w:sz w:val="24"/>
          <w:szCs w:val="24"/>
        </w:rPr>
        <w:t xml:space="preserve">. </w:t>
      </w:r>
      <w:r>
        <w:rPr>
          <w:rFonts w:ascii="Times New Roman" w:hAnsi="Times New Roman" w:cs="Times New Roman"/>
          <w:sz w:val="24"/>
          <w:szCs w:val="24"/>
        </w:rPr>
        <w:t xml:space="preserve">В </w:t>
      </w:r>
      <w:r w:rsidR="00203118">
        <w:rPr>
          <w:rFonts w:ascii="Times New Roman" w:hAnsi="Times New Roman" w:cs="Times New Roman"/>
          <w:sz w:val="24"/>
          <w:szCs w:val="24"/>
        </w:rPr>
        <w:t xml:space="preserve">настоящее </w:t>
      </w:r>
      <w:r w:rsidR="003F7EDD">
        <w:rPr>
          <w:rFonts w:ascii="Times New Roman" w:hAnsi="Times New Roman" w:cs="Times New Roman"/>
          <w:sz w:val="24"/>
          <w:szCs w:val="24"/>
        </w:rPr>
        <w:t>время</w:t>
      </w:r>
      <w:r w:rsidR="00C91EB2">
        <w:rPr>
          <w:rFonts w:ascii="Times New Roman" w:hAnsi="Times New Roman" w:cs="Times New Roman"/>
          <w:sz w:val="24"/>
          <w:szCs w:val="24"/>
        </w:rPr>
        <w:t xml:space="preserve"> </w:t>
      </w:r>
      <w:r>
        <w:rPr>
          <w:rFonts w:ascii="Times New Roman" w:hAnsi="Times New Roman" w:cs="Times New Roman"/>
          <w:sz w:val="24"/>
          <w:szCs w:val="24"/>
        </w:rPr>
        <w:t xml:space="preserve">ЦОВП </w:t>
      </w:r>
      <w:proofErr w:type="spellStart"/>
      <w:r>
        <w:rPr>
          <w:rFonts w:ascii="Times New Roman" w:hAnsi="Times New Roman" w:cs="Times New Roman"/>
          <w:sz w:val="24"/>
          <w:szCs w:val="24"/>
        </w:rPr>
        <w:t>Ыссык</w:t>
      </w:r>
      <w:proofErr w:type="spellEnd"/>
      <w:r>
        <w:rPr>
          <w:rFonts w:ascii="Times New Roman" w:hAnsi="Times New Roman" w:cs="Times New Roman"/>
          <w:sz w:val="24"/>
          <w:szCs w:val="24"/>
        </w:rPr>
        <w:t>-Атинского района</w:t>
      </w:r>
      <w:r w:rsidR="003F7EDD">
        <w:rPr>
          <w:rFonts w:ascii="Times New Roman" w:hAnsi="Times New Roman" w:cs="Times New Roman"/>
          <w:sz w:val="24"/>
          <w:szCs w:val="24"/>
        </w:rPr>
        <w:t xml:space="preserve"> </w:t>
      </w:r>
      <w:r w:rsidR="00C91EB2">
        <w:rPr>
          <w:rFonts w:ascii="Times New Roman" w:hAnsi="Times New Roman" w:cs="Times New Roman"/>
          <w:sz w:val="24"/>
          <w:szCs w:val="24"/>
        </w:rPr>
        <w:t xml:space="preserve">и заявитель </w:t>
      </w:r>
      <w:r w:rsidR="00AE18E1">
        <w:rPr>
          <w:rFonts w:ascii="Times New Roman" w:hAnsi="Times New Roman" w:cs="Times New Roman"/>
          <w:sz w:val="24"/>
          <w:szCs w:val="24"/>
        </w:rPr>
        <w:t>решают</w:t>
      </w:r>
      <w:r w:rsidR="0036572A">
        <w:rPr>
          <w:rFonts w:ascii="Times New Roman" w:hAnsi="Times New Roman" w:cs="Times New Roman"/>
          <w:sz w:val="24"/>
          <w:szCs w:val="24"/>
        </w:rPr>
        <w:t xml:space="preserve"> данный</w:t>
      </w:r>
      <w:r w:rsidR="00AE18E1">
        <w:rPr>
          <w:rFonts w:ascii="Times New Roman" w:hAnsi="Times New Roman" w:cs="Times New Roman"/>
          <w:sz w:val="24"/>
          <w:szCs w:val="24"/>
        </w:rPr>
        <w:t xml:space="preserve"> вопрос в судебном порядке</w:t>
      </w:r>
      <w:r w:rsidR="00C91EB2" w:rsidRPr="00C91EB2">
        <w:rPr>
          <w:rFonts w:ascii="Times New Roman" w:hAnsi="Times New Roman" w:cs="Times New Roman"/>
          <w:sz w:val="24"/>
          <w:szCs w:val="24"/>
        </w:rPr>
        <w:t xml:space="preserve">, </w:t>
      </w:r>
      <w:r w:rsidR="00C91EB2">
        <w:rPr>
          <w:rFonts w:ascii="Times New Roman" w:hAnsi="Times New Roman" w:cs="Times New Roman"/>
          <w:sz w:val="24"/>
          <w:szCs w:val="24"/>
        </w:rPr>
        <w:t>в этой связи</w:t>
      </w:r>
      <w:r w:rsidR="003F7EDD">
        <w:rPr>
          <w:rFonts w:ascii="Times New Roman" w:hAnsi="Times New Roman" w:cs="Times New Roman"/>
          <w:sz w:val="24"/>
          <w:szCs w:val="24"/>
        </w:rPr>
        <w:t xml:space="preserve"> дальнейшие действия по тендеру</w:t>
      </w:r>
      <w:r w:rsidR="00AE18E1">
        <w:rPr>
          <w:rFonts w:ascii="Times New Roman" w:hAnsi="Times New Roman" w:cs="Times New Roman"/>
          <w:sz w:val="24"/>
          <w:szCs w:val="24"/>
        </w:rPr>
        <w:t xml:space="preserve"> приостановлены.</w:t>
      </w:r>
    </w:p>
    <w:p w14:paraId="1261FB0D" w14:textId="53E8F019" w:rsidR="005C486D" w:rsidRDefault="005C486D" w:rsidP="00CC4A0E">
      <w:pPr>
        <w:rPr>
          <w:rFonts w:ascii="Times New Roman" w:hAnsi="Times New Roman" w:cs="Times New Roman"/>
          <w:sz w:val="24"/>
          <w:szCs w:val="24"/>
        </w:rPr>
      </w:pPr>
    </w:p>
    <w:p w14:paraId="78DD9015" w14:textId="6651D53A" w:rsidR="005C486D" w:rsidRPr="005C486D" w:rsidRDefault="005C486D" w:rsidP="005C486D">
      <w:pPr>
        <w:rPr>
          <w:rFonts w:ascii="Times New Roman" w:eastAsia="Calibri" w:hAnsi="Times New Roman" w:cs="Times New Roman"/>
          <w:b/>
          <w:bCs/>
          <w:sz w:val="24"/>
          <w:szCs w:val="24"/>
        </w:rPr>
      </w:pPr>
      <w:r w:rsidRPr="005C486D">
        <w:rPr>
          <w:rFonts w:ascii="Times New Roman" w:eastAsia="Calibri" w:hAnsi="Times New Roman" w:cs="Times New Roman"/>
          <w:b/>
          <w:bCs/>
          <w:sz w:val="24"/>
          <w:szCs w:val="24"/>
        </w:rPr>
        <w:t xml:space="preserve">Таблица 2. Статус работ в организациях здравоохранения     </w:t>
      </w:r>
    </w:p>
    <w:tbl>
      <w:tblPr>
        <w:tblpPr w:leftFromText="180" w:rightFromText="180" w:vertAnchor="text" w:horzAnchor="margin" w:tblpXSpec="center" w:tblpY="120"/>
        <w:tblW w:w="11482" w:type="dxa"/>
        <w:tblLook w:val="04A0" w:firstRow="1" w:lastRow="0" w:firstColumn="1" w:lastColumn="0" w:noHBand="0" w:noVBand="1"/>
      </w:tblPr>
      <w:tblGrid>
        <w:gridCol w:w="11482"/>
      </w:tblGrid>
      <w:tr w:rsidR="005C486D" w:rsidRPr="005C486D" w14:paraId="73191D09" w14:textId="77777777" w:rsidTr="009318A0">
        <w:trPr>
          <w:trHeight w:val="1015"/>
        </w:trPr>
        <w:tc>
          <w:tcPr>
            <w:tcW w:w="11482" w:type="dxa"/>
            <w:tcBorders>
              <w:top w:val="nil"/>
              <w:left w:val="nil"/>
              <w:bottom w:val="nil"/>
              <w:right w:val="nil"/>
            </w:tcBorders>
            <w:shd w:val="clear" w:color="auto" w:fill="auto"/>
            <w:noWrap/>
            <w:vAlign w:val="bottom"/>
            <w:hideMark/>
          </w:tcPr>
          <w:tbl>
            <w:tblPr>
              <w:tblStyle w:val="61"/>
              <w:tblpPr w:leftFromText="180" w:rightFromText="180" w:horzAnchor="margin" w:tblpXSpec="center" w:tblpY="300"/>
              <w:tblOverlap w:val="never"/>
              <w:tblW w:w="10761" w:type="dxa"/>
              <w:tblLook w:val="04A0" w:firstRow="1" w:lastRow="0" w:firstColumn="1" w:lastColumn="0" w:noHBand="0" w:noVBand="1"/>
            </w:tblPr>
            <w:tblGrid>
              <w:gridCol w:w="446"/>
              <w:gridCol w:w="2011"/>
              <w:gridCol w:w="2500"/>
              <w:gridCol w:w="2976"/>
              <w:gridCol w:w="2828"/>
            </w:tblGrid>
            <w:tr w:rsidR="005C486D" w:rsidRPr="00F45B66" w14:paraId="087E0B3A" w14:textId="77777777" w:rsidTr="00A16F63">
              <w:trPr>
                <w:trHeight w:val="361"/>
              </w:trPr>
              <w:tc>
                <w:tcPr>
                  <w:tcW w:w="446" w:type="dxa"/>
                  <w:vMerge w:val="restart"/>
                </w:tcPr>
                <w:p w14:paraId="66ED7AC6" w14:textId="77777777" w:rsidR="005C486D" w:rsidRPr="005C486D" w:rsidRDefault="005C486D" w:rsidP="005C486D">
                  <w:pPr>
                    <w:rPr>
                      <w:rFonts w:ascii="Times New Roman" w:eastAsia="Calibri" w:hAnsi="Times New Roman"/>
                      <w:b/>
                      <w:bCs/>
                    </w:rPr>
                  </w:pPr>
                </w:p>
              </w:tc>
              <w:tc>
                <w:tcPr>
                  <w:tcW w:w="2011" w:type="dxa"/>
                  <w:vMerge w:val="restart"/>
                  <w:hideMark/>
                </w:tcPr>
                <w:p w14:paraId="3F8BF597" w14:textId="77777777" w:rsidR="005C486D" w:rsidRPr="005C486D" w:rsidRDefault="005C486D" w:rsidP="005C486D">
                  <w:pPr>
                    <w:rPr>
                      <w:rFonts w:ascii="Times New Roman" w:eastAsia="Calibri" w:hAnsi="Times New Roman"/>
                      <w:b/>
                      <w:bCs/>
                      <w:lang w:val="en-US"/>
                    </w:rPr>
                  </w:pPr>
                  <w:r w:rsidRPr="005C486D">
                    <w:rPr>
                      <w:rFonts w:ascii="Times New Roman" w:eastAsia="Calibri" w:hAnsi="Times New Roman"/>
                      <w:b/>
                      <w:bCs/>
                      <w:sz w:val="24"/>
                      <w:szCs w:val="24"/>
                    </w:rPr>
                    <w:t>ОЗ</w:t>
                  </w:r>
                </w:p>
              </w:tc>
              <w:tc>
                <w:tcPr>
                  <w:tcW w:w="2500" w:type="dxa"/>
                </w:tcPr>
                <w:p w14:paraId="77597EC3" w14:textId="77777777" w:rsidR="005C486D" w:rsidRPr="005C486D" w:rsidRDefault="005C486D" w:rsidP="005C486D">
                  <w:pPr>
                    <w:jc w:val="center"/>
                    <w:rPr>
                      <w:rFonts w:ascii="Times New Roman" w:eastAsia="Calibri" w:hAnsi="Times New Roman"/>
                      <w:b/>
                      <w:bCs/>
                      <w:lang w:val="en-US"/>
                    </w:rPr>
                  </w:pPr>
                  <w:proofErr w:type="spellStart"/>
                  <w:r w:rsidRPr="005C486D">
                    <w:rPr>
                      <w:rFonts w:ascii="Times New Roman" w:eastAsia="Calibri" w:hAnsi="Times New Roman"/>
                      <w:b/>
                      <w:bCs/>
                      <w:lang w:val="en-US"/>
                    </w:rPr>
                    <w:t>Скрининг</w:t>
                  </w:r>
                  <w:proofErr w:type="spellEnd"/>
                  <w:r w:rsidRPr="005C486D">
                    <w:rPr>
                      <w:rFonts w:ascii="Times New Roman" w:eastAsia="Calibri" w:hAnsi="Times New Roman"/>
                      <w:b/>
                      <w:bCs/>
                      <w:lang w:val="en-US"/>
                    </w:rPr>
                    <w:t>/</w:t>
                  </w:r>
                  <w:proofErr w:type="spellStart"/>
                  <w:r w:rsidRPr="005C486D">
                    <w:rPr>
                      <w:rFonts w:ascii="Times New Roman" w:eastAsia="Calibri" w:hAnsi="Times New Roman"/>
                      <w:b/>
                      <w:bCs/>
                      <w:lang w:val="en-US"/>
                    </w:rPr>
                    <w:t>мониторинг</w:t>
                  </w:r>
                  <w:proofErr w:type="spellEnd"/>
                </w:p>
              </w:tc>
              <w:tc>
                <w:tcPr>
                  <w:tcW w:w="5804" w:type="dxa"/>
                  <w:gridSpan w:val="2"/>
                  <w:noWrap/>
                  <w:hideMark/>
                </w:tcPr>
                <w:p w14:paraId="3F610809" w14:textId="77777777" w:rsidR="005C486D" w:rsidRPr="005C486D" w:rsidRDefault="005C486D" w:rsidP="005C486D">
                  <w:pPr>
                    <w:jc w:val="center"/>
                    <w:rPr>
                      <w:rFonts w:ascii="Times New Roman" w:eastAsia="Calibri" w:hAnsi="Times New Roman"/>
                      <w:b/>
                      <w:bCs/>
                    </w:rPr>
                  </w:pPr>
                  <w:proofErr w:type="spellStart"/>
                  <w:r w:rsidRPr="005C486D">
                    <w:rPr>
                      <w:rFonts w:ascii="Times New Roman" w:eastAsia="Calibri" w:hAnsi="Times New Roman"/>
                      <w:b/>
                      <w:bCs/>
                      <w:lang w:val="en-US"/>
                    </w:rPr>
                    <w:t>Статус</w:t>
                  </w:r>
                  <w:proofErr w:type="spellEnd"/>
                  <w:r w:rsidRPr="005C486D">
                    <w:rPr>
                      <w:rFonts w:ascii="Times New Roman" w:eastAsia="Calibri" w:hAnsi="Times New Roman"/>
                      <w:b/>
                      <w:bCs/>
                      <w:lang w:val="en-US"/>
                    </w:rPr>
                    <w:t xml:space="preserve"> </w:t>
                  </w:r>
                  <w:proofErr w:type="spellStart"/>
                  <w:r w:rsidRPr="005C486D">
                    <w:rPr>
                      <w:rFonts w:ascii="Times New Roman" w:eastAsia="Calibri" w:hAnsi="Times New Roman"/>
                      <w:b/>
                      <w:bCs/>
                      <w:lang w:val="en-US"/>
                    </w:rPr>
                    <w:t>работ</w:t>
                  </w:r>
                  <w:proofErr w:type="spellEnd"/>
                </w:p>
              </w:tc>
            </w:tr>
            <w:tr w:rsidR="005C486D" w:rsidRPr="00F45B66" w14:paraId="6E8A2D1A" w14:textId="77777777" w:rsidTr="00A16F63">
              <w:trPr>
                <w:trHeight w:val="538"/>
              </w:trPr>
              <w:tc>
                <w:tcPr>
                  <w:tcW w:w="446" w:type="dxa"/>
                  <w:vMerge/>
                </w:tcPr>
                <w:p w14:paraId="66816E42" w14:textId="77777777" w:rsidR="005C486D" w:rsidRPr="005C486D" w:rsidRDefault="005C486D" w:rsidP="005C486D">
                  <w:pPr>
                    <w:rPr>
                      <w:rFonts w:ascii="Times New Roman" w:eastAsia="Calibri" w:hAnsi="Times New Roman"/>
                      <w:b/>
                      <w:bCs/>
                    </w:rPr>
                  </w:pPr>
                </w:p>
              </w:tc>
              <w:tc>
                <w:tcPr>
                  <w:tcW w:w="2011" w:type="dxa"/>
                  <w:vMerge/>
                </w:tcPr>
                <w:p w14:paraId="0E6FD10A" w14:textId="77777777" w:rsidR="005C486D" w:rsidRPr="005C486D" w:rsidRDefault="005C486D" w:rsidP="005C486D">
                  <w:pPr>
                    <w:rPr>
                      <w:rFonts w:ascii="Times New Roman" w:eastAsia="Calibri" w:hAnsi="Times New Roman"/>
                      <w:b/>
                      <w:bCs/>
                    </w:rPr>
                  </w:pPr>
                </w:p>
              </w:tc>
              <w:tc>
                <w:tcPr>
                  <w:tcW w:w="2500" w:type="dxa"/>
                </w:tcPr>
                <w:p w14:paraId="72B33828" w14:textId="77777777" w:rsidR="005C486D" w:rsidRPr="005C486D" w:rsidRDefault="005C486D" w:rsidP="005C486D">
                  <w:pPr>
                    <w:rPr>
                      <w:rFonts w:ascii="Times New Roman" w:eastAsia="Calibri" w:hAnsi="Times New Roman"/>
                      <w:b/>
                      <w:bCs/>
                    </w:rPr>
                  </w:pPr>
                </w:p>
              </w:tc>
              <w:tc>
                <w:tcPr>
                  <w:tcW w:w="2976" w:type="dxa"/>
                  <w:noWrap/>
                </w:tcPr>
                <w:p w14:paraId="607E5A54" w14:textId="77777777" w:rsidR="005C486D" w:rsidRPr="005C486D" w:rsidRDefault="005C486D" w:rsidP="005C486D">
                  <w:pPr>
                    <w:rPr>
                      <w:rFonts w:ascii="Times New Roman" w:eastAsia="Calibri" w:hAnsi="Times New Roman"/>
                      <w:b/>
                      <w:bCs/>
                    </w:rPr>
                  </w:pPr>
                  <w:r w:rsidRPr="005C486D">
                    <w:rPr>
                      <w:rFonts w:ascii="Times New Roman" w:eastAsia="Calibri" w:hAnsi="Times New Roman"/>
                      <w:b/>
                      <w:bCs/>
                    </w:rPr>
                    <w:t>Фаза 1. ноябрь 2020 г. - декабрь 2021 г.</w:t>
                  </w:r>
                </w:p>
              </w:tc>
              <w:tc>
                <w:tcPr>
                  <w:tcW w:w="2828" w:type="dxa"/>
                </w:tcPr>
                <w:p w14:paraId="6A5C35D5" w14:textId="77777777" w:rsidR="005C486D" w:rsidRPr="005C486D" w:rsidRDefault="005C486D" w:rsidP="005C486D">
                  <w:pPr>
                    <w:rPr>
                      <w:rFonts w:ascii="Times New Roman" w:eastAsia="Calibri" w:hAnsi="Times New Roman"/>
                      <w:b/>
                      <w:bCs/>
                    </w:rPr>
                  </w:pPr>
                  <w:r w:rsidRPr="005C486D">
                    <w:rPr>
                      <w:rFonts w:ascii="Times New Roman" w:eastAsia="Calibri" w:hAnsi="Times New Roman"/>
                      <w:b/>
                      <w:bCs/>
                    </w:rPr>
                    <w:t>Этап 2. Сентябрь 2021 г. - декабрь 2021 г.</w:t>
                  </w:r>
                </w:p>
              </w:tc>
            </w:tr>
            <w:tr w:rsidR="005C486D" w:rsidRPr="00F45B66" w14:paraId="05258B40" w14:textId="77777777" w:rsidTr="00A16F63">
              <w:trPr>
                <w:trHeight w:val="525"/>
              </w:trPr>
              <w:tc>
                <w:tcPr>
                  <w:tcW w:w="446" w:type="dxa"/>
                </w:tcPr>
                <w:p w14:paraId="45F140E5"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1</w:t>
                  </w:r>
                </w:p>
              </w:tc>
              <w:tc>
                <w:tcPr>
                  <w:tcW w:w="2011" w:type="dxa"/>
                  <w:hideMark/>
                </w:tcPr>
                <w:p w14:paraId="5353742C" w14:textId="07817DA4" w:rsidR="005C486D" w:rsidRPr="005C486D" w:rsidRDefault="005C486D" w:rsidP="005C486D">
                  <w:pPr>
                    <w:rPr>
                      <w:rFonts w:ascii="Times New Roman" w:eastAsia="Calibri" w:hAnsi="Times New Roman"/>
                    </w:rPr>
                  </w:pPr>
                  <w:r w:rsidRPr="005C486D">
                    <w:rPr>
                      <w:rFonts w:ascii="Times New Roman" w:eastAsia="Calibri" w:hAnsi="Times New Roman"/>
                    </w:rPr>
                    <w:t>Ош Меж</w:t>
                  </w:r>
                  <w:r w:rsidRPr="00F45B66">
                    <w:rPr>
                      <w:rFonts w:ascii="Times New Roman" w:eastAsia="Calibri" w:hAnsi="Times New Roman"/>
                    </w:rPr>
                    <w:t xml:space="preserve">областная </w:t>
                  </w:r>
                  <w:proofErr w:type="gramStart"/>
                  <w:r w:rsidRPr="00F45B66">
                    <w:rPr>
                      <w:rFonts w:ascii="Times New Roman" w:eastAsia="Calibri" w:hAnsi="Times New Roman"/>
                    </w:rPr>
                    <w:t xml:space="preserve">объединенная </w:t>
                  </w:r>
                  <w:r w:rsidRPr="005C486D">
                    <w:rPr>
                      <w:rFonts w:ascii="Times New Roman" w:eastAsia="Calibri" w:hAnsi="Times New Roman"/>
                    </w:rPr>
                    <w:t xml:space="preserve"> </w:t>
                  </w:r>
                  <w:proofErr w:type="spellStart"/>
                  <w:r w:rsidRPr="005C486D">
                    <w:rPr>
                      <w:rFonts w:ascii="Times New Roman" w:eastAsia="Calibri" w:hAnsi="Times New Roman"/>
                    </w:rPr>
                    <w:t>Клиническ</w:t>
                  </w:r>
                  <w:proofErr w:type="spellEnd"/>
                  <w:r w:rsidRPr="005C486D">
                    <w:rPr>
                      <w:rFonts w:ascii="Times New Roman" w:eastAsia="Calibri" w:hAnsi="Times New Roman"/>
                      <w:lang w:val="ky-KG"/>
                    </w:rPr>
                    <w:t>ая</w:t>
                  </w:r>
                  <w:proofErr w:type="gramEnd"/>
                  <w:r w:rsidRPr="005C486D">
                    <w:rPr>
                      <w:rFonts w:ascii="Times New Roman" w:eastAsia="Calibri" w:hAnsi="Times New Roman"/>
                    </w:rPr>
                    <w:t xml:space="preserve"> Больница</w:t>
                  </w:r>
                </w:p>
              </w:tc>
              <w:tc>
                <w:tcPr>
                  <w:tcW w:w="2500" w:type="dxa"/>
                </w:tcPr>
                <w:p w14:paraId="439C93CD"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noWrap/>
                  <w:hideMark/>
                </w:tcPr>
                <w:p w14:paraId="68DEF4D0"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4C62CB7E" w14:textId="77777777" w:rsidR="005C486D" w:rsidRPr="005C486D" w:rsidRDefault="005C486D" w:rsidP="005C486D">
                  <w:pPr>
                    <w:rPr>
                      <w:rFonts w:ascii="Times New Roman" w:eastAsia="Calibri" w:hAnsi="Times New Roman"/>
                    </w:rPr>
                  </w:pPr>
                </w:p>
              </w:tc>
            </w:tr>
            <w:tr w:rsidR="005C486D" w:rsidRPr="00F45B66" w14:paraId="2BAE13BE" w14:textId="77777777" w:rsidTr="00A16F63">
              <w:trPr>
                <w:trHeight w:val="504"/>
              </w:trPr>
              <w:tc>
                <w:tcPr>
                  <w:tcW w:w="446" w:type="dxa"/>
                </w:tcPr>
                <w:p w14:paraId="0C5BCE00"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2</w:t>
                  </w:r>
                </w:p>
              </w:tc>
              <w:tc>
                <w:tcPr>
                  <w:tcW w:w="2011" w:type="dxa"/>
                  <w:hideMark/>
                </w:tcPr>
                <w:p w14:paraId="38FA8EDF" w14:textId="77777777" w:rsidR="005C486D" w:rsidRPr="005C486D" w:rsidRDefault="005C486D" w:rsidP="005C486D">
                  <w:pPr>
                    <w:rPr>
                      <w:rFonts w:ascii="Times New Roman" w:eastAsia="Calibri" w:hAnsi="Times New Roman"/>
                    </w:rPr>
                  </w:pPr>
                  <w:r w:rsidRPr="005C486D">
                    <w:rPr>
                      <w:rFonts w:ascii="Times New Roman" w:hAnsi="Times New Roman"/>
                      <w:lang w:val="en-US"/>
                    </w:rPr>
                    <w:t>ЦОВП</w:t>
                  </w:r>
                  <w:r w:rsidRPr="005C486D">
                    <w:rPr>
                      <w:rFonts w:ascii="Times New Roman" w:eastAsia="Calibri" w:hAnsi="Times New Roman"/>
                    </w:rPr>
                    <w:t xml:space="preserve"> </w:t>
                  </w:r>
                  <w:proofErr w:type="spellStart"/>
                  <w:r w:rsidRPr="005C486D">
                    <w:rPr>
                      <w:rFonts w:ascii="Times New Roman" w:eastAsia="Calibri" w:hAnsi="Times New Roman"/>
                      <w:lang w:val="en-US"/>
                    </w:rPr>
                    <w:t>города</w:t>
                  </w:r>
                  <w:proofErr w:type="spellEnd"/>
                  <w:r w:rsidRPr="005C486D">
                    <w:rPr>
                      <w:rFonts w:ascii="Times New Roman" w:eastAsia="Calibri" w:hAnsi="Times New Roman"/>
                      <w:lang w:val="en-US"/>
                    </w:rPr>
                    <w:t xml:space="preserve"> </w:t>
                  </w:r>
                  <w:proofErr w:type="spellStart"/>
                  <w:r w:rsidRPr="005C486D">
                    <w:rPr>
                      <w:rFonts w:ascii="Times New Roman" w:eastAsia="Calibri" w:hAnsi="Times New Roman"/>
                      <w:lang w:val="en-US"/>
                    </w:rPr>
                    <w:t>Токмак</w:t>
                  </w:r>
                  <w:proofErr w:type="spellEnd"/>
                  <w:r w:rsidRPr="005C486D">
                    <w:rPr>
                      <w:rFonts w:ascii="Times New Roman" w:eastAsia="Calibri" w:hAnsi="Times New Roman"/>
                      <w:lang w:val="en-US"/>
                    </w:rPr>
                    <w:t xml:space="preserve"> _</w:t>
                  </w:r>
                </w:p>
              </w:tc>
              <w:tc>
                <w:tcPr>
                  <w:tcW w:w="2500" w:type="dxa"/>
                </w:tcPr>
                <w:p w14:paraId="7F47D5AD"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noWrap/>
                </w:tcPr>
                <w:p w14:paraId="01DD57CB"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237DC9A9" w14:textId="77777777" w:rsidR="005C486D" w:rsidRPr="005C486D" w:rsidRDefault="005C486D" w:rsidP="005C486D">
                  <w:pPr>
                    <w:rPr>
                      <w:rFonts w:ascii="Times New Roman" w:eastAsia="Calibri" w:hAnsi="Times New Roman"/>
                    </w:rPr>
                  </w:pPr>
                </w:p>
              </w:tc>
            </w:tr>
            <w:tr w:rsidR="005C486D" w:rsidRPr="00F45B66" w14:paraId="067A4D65" w14:textId="77777777" w:rsidTr="00A16F63">
              <w:trPr>
                <w:trHeight w:val="491"/>
              </w:trPr>
              <w:tc>
                <w:tcPr>
                  <w:tcW w:w="446" w:type="dxa"/>
                </w:tcPr>
                <w:p w14:paraId="5038251B"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3</w:t>
                  </w:r>
                </w:p>
              </w:tc>
              <w:tc>
                <w:tcPr>
                  <w:tcW w:w="2011" w:type="dxa"/>
                  <w:hideMark/>
                </w:tcPr>
                <w:p w14:paraId="14F468C9" w14:textId="21BE2AFB" w:rsidR="005C486D" w:rsidRPr="005C486D" w:rsidRDefault="005C486D" w:rsidP="005C486D">
                  <w:pPr>
                    <w:rPr>
                      <w:rFonts w:ascii="Times New Roman" w:eastAsia="Calibri" w:hAnsi="Times New Roman"/>
                    </w:rPr>
                  </w:pPr>
                  <w:r w:rsidRPr="005C486D">
                    <w:rPr>
                      <w:rFonts w:ascii="Times New Roman" w:eastAsia="Calibri" w:hAnsi="Times New Roman"/>
                    </w:rPr>
                    <w:t>Национальный центр охраны матери</w:t>
                  </w:r>
                  <w:r w:rsidR="00A16F63" w:rsidRPr="00F45B66">
                    <w:rPr>
                      <w:rFonts w:ascii="Times New Roman" w:eastAsia="Calibri" w:hAnsi="Times New Roman"/>
                    </w:rPr>
                    <w:t>нства и детства</w:t>
                  </w:r>
                </w:p>
              </w:tc>
              <w:tc>
                <w:tcPr>
                  <w:tcW w:w="2500" w:type="dxa"/>
                </w:tcPr>
                <w:p w14:paraId="7F6490AD"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noWrap/>
                </w:tcPr>
                <w:p w14:paraId="500F3CC0"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739A6DFC" w14:textId="77777777" w:rsidR="005C486D" w:rsidRPr="005C486D" w:rsidRDefault="005C486D" w:rsidP="005C486D">
                  <w:pPr>
                    <w:rPr>
                      <w:rFonts w:ascii="Times New Roman" w:eastAsia="Calibri" w:hAnsi="Times New Roman"/>
                    </w:rPr>
                  </w:pPr>
                </w:p>
              </w:tc>
            </w:tr>
            <w:tr w:rsidR="005C486D" w:rsidRPr="00F45B66" w14:paraId="6A10BD24" w14:textId="77777777" w:rsidTr="00A16F63">
              <w:trPr>
                <w:trHeight w:val="426"/>
              </w:trPr>
              <w:tc>
                <w:tcPr>
                  <w:tcW w:w="446" w:type="dxa"/>
                </w:tcPr>
                <w:p w14:paraId="1CF7BE16"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4</w:t>
                  </w:r>
                </w:p>
              </w:tc>
              <w:tc>
                <w:tcPr>
                  <w:tcW w:w="2011" w:type="dxa"/>
                  <w:hideMark/>
                </w:tcPr>
                <w:p w14:paraId="674413C7" w14:textId="77777777" w:rsidR="005C486D" w:rsidRPr="005C486D" w:rsidRDefault="005C486D" w:rsidP="005C486D">
                  <w:pPr>
                    <w:rPr>
                      <w:rFonts w:ascii="Times New Roman" w:eastAsia="Calibri" w:hAnsi="Times New Roman"/>
                      <w:lang w:val="en-US"/>
                    </w:rPr>
                  </w:pPr>
                  <w:r w:rsidRPr="005C486D">
                    <w:rPr>
                      <w:rFonts w:ascii="Times New Roman" w:hAnsi="Times New Roman"/>
                      <w:lang w:val="en-US"/>
                    </w:rPr>
                    <w:t xml:space="preserve">ЦОВП </w:t>
                  </w:r>
                  <w:proofErr w:type="spellStart"/>
                  <w:r w:rsidRPr="005C486D">
                    <w:rPr>
                      <w:rFonts w:ascii="Times New Roman" w:eastAsia="Calibri" w:hAnsi="Times New Roman"/>
                      <w:lang w:val="en-US"/>
                    </w:rPr>
                    <w:t>Кочкорского</w:t>
                  </w:r>
                  <w:proofErr w:type="spellEnd"/>
                  <w:r w:rsidRPr="005C486D">
                    <w:rPr>
                      <w:rFonts w:ascii="Times New Roman" w:eastAsia="Calibri" w:hAnsi="Times New Roman"/>
                      <w:lang w:val="en-US"/>
                    </w:rPr>
                    <w:t xml:space="preserve"> </w:t>
                  </w:r>
                  <w:proofErr w:type="spellStart"/>
                  <w:r w:rsidRPr="005C486D">
                    <w:rPr>
                      <w:rFonts w:ascii="Times New Roman" w:eastAsia="Calibri" w:hAnsi="Times New Roman"/>
                      <w:lang w:val="en-US"/>
                    </w:rPr>
                    <w:t>района</w:t>
                  </w:r>
                  <w:proofErr w:type="spellEnd"/>
                </w:p>
              </w:tc>
              <w:tc>
                <w:tcPr>
                  <w:tcW w:w="2500" w:type="dxa"/>
                </w:tcPr>
                <w:p w14:paraId="39B7A591"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tcPr>
                <w:p w14:paraId="55577135"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169EEDAD"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0F49D93B" w14:textId="77777777" w:rsidTr="00A16F63">
              <w:trPr>
                <w:trHeight w:val="260"/>
              </w:trPr>
              <w:tc>
                <w:tcPr>
                  <w:tcW w:w="446" w:type="dxa"/>
                </w:tcPr>
                <w:p w14:paraId="1F35103B"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5</w:t>
                  </w:r>
                </w:p>
              </w:tc>
              <w:tc>
                <w:tcPr>
                  <w:tcW w:w="2011" w:type="dxa"/>
                  <w:hideMark/>
                </w:tcPr>
                <w:p w14:paraId="51BC6E77" w14:textId="77777777" w:rsidR="005C486D" w:rsidRPr="005C486D" w:rsidRDefault="005C486D" w:rsidP="005C486D">
                  <w:pPr>
                    <w:rPr>
                      <w:rFonts w:ascii="Times New Roman" w:eastAsia="Calibri" w:hAnsi="Times New Roman"/>
                      <w:lang w:val="en-US"/>
                    </w:rPr>
                  </w:pPr>
                  <w:r w:rsidRPr="005C486D">
                    <w:rPr>
                      <w:rFonts w:ascii="Times New Roman" w:hAnsi="Times New Roman"/>
                      <w:lang w:val="en-US"/>
                    </w:rPr>
                    <w:t xml:space="preserve">ЦОВП </w:t>
                  </w:r>
                  <w:r w:rsidRPr="005C486D">
                    <w:rPr>
                      <w:rFonts w:ascii="Times New Roman" w:eastAsia="Calibri" w:hAnsi="Times New Roman"/>
                      <w:lang w:val="en-US"/>
                    </w:rPr>
                    <w:t>_</w:t>
                  </w:r>
                  <w:r w:rsidRPr="005C486D">
                    <w:rPr>
                      <w:rFonts w:ascii="Times New Roman" w:hAnsi="Times New Roman"/>
                      <w:lang w:val="en-US"/>
                    </w:rPr>
                    <w:t xml:space="preserve"> </w:t>
                  </w:r>
                  <w:proofErr w:type="spellStart"/>
                  <w:r w:rsidRPr="005C486D">
                    <w:rPr>
                      <w:rFonts w:ascii="Times New Roman" w:eastAsia="Calibri" w:hAnsi="Times New Roman"/>
                      <w:lang w:val="en-US"/>
                    </w:rPr>
                    <w:t>Узгенский</w:t>
                  </w:r>
                  <w:proofErr w:type="spellEnd"/>
                  <w:r w:rsidRPr="005C486D">
                    <w:rPr>
                      <w:rFonts w:ascii="Times New Roman" w:eastAsia="Calibri" w:hAnsi="Times New Roman"/>
                      <w:lang w:val="en-US"/>
                    </w:rPr>
                    <w:t xml:space="preserve"> </w:t>
                  </w:r>
                  <w:proofErr w:type="spellStart"/>
                  <w:r w:rsidRPr="005C486D">
                    <w:rPr>
                      <w:rFonts w:ascii="Times New Roman" w:eastAsia="Calibri" w:hAnsi="Times New Roman"/>
                      <w:lang w:val="en-US"/>
                    </w:rPr>
                    <w:t>район</w:t>
                  </w:r>
                  <w:proofErr w:type="spellEnd"/>
                </w:p>
              </w:tc>
              <w:tc>
                <w:tcPr>
                  <w:tcW w:w="2500" w:type="dxa"/>
                </w:tcPr>
                <w:p w14:paraId="44E6AC90"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tcPr>
                <w:p w14:paraId="6076E847"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4CB9CF13"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2DE17E15" w14:textId="77777777" w:rsidTr="00A16F63">
              <w:trPr>
                <w:trHeight w:val="381"/>
              </w:trPr>
              <w:tc>
                <w:tcPr>
                  <w:tcW w:w="446" w:type="dxa"/>
                </w:tcPr>
                <w:p w14:paraId="1F1F714C"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6</w:t>
                  </w:r>
                </w:p>
              </w:tc>
              <w:tc>
                <w:tcPr>
                  <w:tcW w:w="2011" w:type="dxa"/>
                  <w:hideMark/>
                </w:tcPr>
                <w:p w14:paraId="144A2151" w14:textId="77777777" w:rsidR="005C486D" w:rsidRPr="005C486D" w:rsidRDefault="005C486D" w:rsidP="005C486D">
                  <w:pPr>
                    <w:rPr>
                      <w:rFonts w:ascii="Times New Roman" w:eastAsia="Calibri" w:hAnsi="Times New Roman"/>
                      <w:lang w:val="en-US"/>
                    </w:rPr>
                  </w:pPr>
                  <w:r w:rsidRPr="005C486D">
                    <w:rPr>
                      <w:rFonts w:ascii="Times New Roman" w:hAnsi="Times New Roman"/>
                      <w:lang w:val="en-US"/>
                    </w:rPr>
                    <w:t xml:space="preserve">ЦОВП </w:t>
                  </w:r>
                  <w:proofErr w:type="spellStart"/>
                  <w:r w:rsidRPr="005C486D">
                    <w:rPr>
                      <w:rFonts w:ascii="Times New Roman" w:eastAsia="Calibri" w:hAnsi="Times New Roman"/>
                      <w:lang w:val="en-US"/>
                    </w:rPr>
                    <w:t>Лейлекского</w:t>
                  </w:r>
                  <w:proofErr w:type="spellEnd"/>
                  <w:r w:rsidRPr="005C486D">
                    <w:rPr>
                      <w:rFonts w:ascii="Times New Roman" w:eastAsia="Calibri" w:hAnsi="Times New Roman"/>
                      <w:lang w:val="en-US"/>
                    </w:rPr>
                    <w:t xml:space="preserve"> </w:t>
                  </w:r>
                  <w:proofErr w:type="spellStart"/>
                  <w:r w:rsidRPr="005C486D">
                    <w:rPr>
                      <w:rFonts w:ascii="Times New Roman" w:eastAsia="Calibri" w:hAnsi="Times New Roman"/>
                      <w:lang w:val="en-US"/>
                    </w:rPr>
                    <w:t>района</w:t>
                  </w:r>
                  <w:proofErr w:type="spellEnd"/>
                </w:p>
              </w:tc>
              <w:tc>
                <w:tcPr>
                  <w:tcW w:w="2500" w:type="dxa"/>
                </w:tcPr>
                <w:p w14:paraId="7AECD672"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tcPr>
                <w:p w14:paraId="6AEBD231"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c>
                <w:tcPr>
                  <w:tcW w:w="2828" w:type="dxa"/>
                </w:tcPr>
                <w:p w14:paraId="73EB8886"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020B98BE" w14:textId="77777777" w:rsidTr="00A16F63">
              <w:trPr>
                <w:trHeight w:val="88"/>
              </w:trPr>
              <w:tc>
                <w:tcPr>
                  <w:tcW w:w="446" w:type="dxa"/>
                </w:tcPr>
                <w:p w14:paraId="3EAEB9C8"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7</w:t>
                  </w:r>
                </w:p>
                <w:p w14:paraId="5019F271" w14:textId="77777777" w:rsidR="005C486D" w:rsidRPr="005C486D" w:rsidRDefault="005C486D" w:rsidP="005C486D">
                  <w:pPr>
                    <w:rPr>
                      <w:rFonts w:ascii="Times New Roman" w:eastAsia="Calibri" w:hAnsi="Times New Roman"/>
                      <w:lang w:val="en-US"/>
                    </w:rPr>
                  </w:pPr>
                </w:p>
              </w:tc>
              <w:tc>
                <w:tcPr>
                  <w:tcW w:w="2011" w:type="dxa"/>
                  <w:hideMark/>
                </w:tcPr>
                <w:p w14:paraId="0E76A927" w14:textId="77777777" w:rsidR="005C486D" w:rsidRPr="005C486D" w:rsidRDefault="005C486D" w:rsidP="005C486D">
                  <w:pPr>
                    <w:rPr>
                      <w:rFonts w:ascii="Times New Roman" w:eastAsia="Calibri" w:hAnsi="Times New Roman"/>
                      <w:lang w:val="en-US"/>
                    </w:rPr>
                  </w:pPr>
                  <w:r w:rsidRPr="005C486D">
                    <w:rPr>
                      <w:rFonts w:ascii="Times New Roman" w:hAnsi="Times New Roman"/>
                      <w:lang w:val="en-US"/>
                    </w:rPr>
                    <w:t xml:space="preserve">ЦОВП </w:t>
                  </w:r>
                  <w:r w:rsidRPr="005C486D">
                    <w:rPr>
                      <w:rFonts w:ascii="Times New Roman" w:eastAsia="Calibri" w:hAnsi="Times New Roman"/>
                      <w:lang w:val="en-US"/>
                    </w:rPr>
                    <w:t>г.</w:t>
                  </w:r>
                  <w:r w:rsidRPr="005C486D">
                    <w:rPr>
                      <w:rFonts w:ascii="Times New Roman" w:eastAsia="Calibri" w:hAnsi="Times New Roman"/>
                      <w:lang w:val="ky-KG"/>
                    </w:rPr>
                    <w:t xml:space="preserve"> </w:t>
                  </w:r>
                  <w:proofErr w:type="spellStart"/>
                  <w:r w:rsidRPr="005C486D">
                    <w:rPr>
                      <w:rFonts w:ascii="Times New Roman" w:eastAsia="Calibri" w:hAnsi="Times New Roman"/>
                      <w:lang w:val="en-US"/>
                    </w:rPr>
                    <w:t>Таш</w:t>
                  </w:r>
                  <w:proofErr w:type="spellEnd"/>
                  <w:r w:rsidRPr="005C486D">
                    <w:rPr>
                      <w:rFonts w:ascii="Times New Roman" w:eastAsia="Calibri" w:hAnsi="Times New Roman"/>
                      <w:lang w:val="en-US"/>
                    </w:rPr>
                    <w:t xml:space="preserve"> - </w:t>
                  </w:r>
                  <w:proofErr w:type="spellStart"/>
                  <w:r w:rsidRPr="005C486D">
                    <w:rPr>
                      <w:rFonts w:ascii="Times New Roman" w:eastAsia="Calibri" w:hAnsi="Times New Roman"/>
                      <w:lang w:val="en-US"/>
                    </w:rPr>
                    <w:t>Комур</w:t>
                  </w:r>
                  <w:proofErr w:type="spellEnd"/>
                </w:p>
              </w:tc>
              <w:tc>
                <w:tcPr>
                  <w:tcW w:w="2500" w:type="dxa"/>
                </w:tcPr>
                <w:p w14:paraId="7943F74F"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tcPr>
                <w:p w14:paraId="3F73901B" w14:textId="77777777" w:rsidR="005C486D" w:rsidRPr="005C486D" w:rsidRDefault="005C486D" w:rsidP="005C486D">
                  <w:pPr>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4F6C1FC5"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0201BEBB" w14:textId="77777777" w:rsidTr="00A16F63">
              <w:trPr>
                <w:trHeight w:val="581"/>
              </w:trPr>
              <w:tc>
                <w:tcPr>
                  <w:tcW w:w="446" w:type="dxa"/>
                </w:tcPr>
                <w:p w14:paraId="11EF7224"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8</w:t>
                  </w:r>
                </w:p>
              </w:tc>
              <w:tc>
                <w:tcPr>
                  <w:tcW w:w="2011" w:type="dxa"/>
                  <w:hideMark/>
                </w:tcPr>
                <w:p w14:paraId="29FA7CA3" w14:textId="77777777" w:rsidR="005C486D" w:rsidRPr="005C486D" w:rsidRDefault="005C486D" w:rsidP="005C486D">
                  <w:pPr>
                    <w:rPr>
                      <w:rFonts w:ascii="Times New Roman" w:eastAsia="Calibri" w:hAnsi="Times New Roman"/>
                      <w:lang w:val="en-US"/>
                    </w:rPr>
                  </w:pPr>
                  <w:r w:rsidRPr="005C486D">
                    <w:rPr>
                      <w:rFonts w:ascii="Times New Roman" w:hAnsi="Times New Roman"/>
                      <w:lang w:val="en-US"/>
                    </w:rPr>
                    <w:t xml:space="preserve">ЦОВП </w:t>
                  </w:r>
                  <w:proofErr w:type="spellStart"/>
                  <w:r w:rsidRPr="005C486D">
                    <w:rPr>
                      <w:rFonts w:ascii="Times New Roman" w:eastAsia="Calibri" w:hAnsi="Times New Roman"/>
                      <w:lang w:val="en-US"/>
                    </w:rPr>
                    <w:t>Жайылского</w:t>
                  </w:r>
                  <w:proofErr w:type="spellEnd"/>
                  <w:r w:rsidRPr="005C486D">
                    <w:rPr>
                      <w:rFonts w:ascii="Times New Roman" w:eastAsia="Calibri" w:hAnsi="Times New Roman"/>
                      <w:lang w:val="en-US"/>
                    </w:rPr>
                    <w:t xml:space="preserve"> </w:t>
                  </w:r>
                  <w:proofErr w:type="spellStart"/>
                  <w:r w:rsidRPr="005C486D">
                    <w:rPr>
                      <w:rFonts w:ascii="Times New Roman" w:eastAsia="Calibri" w:hAnsi="Times New Roman"/>
                      <w:lang w:val="en-US"/>
                    </w:rPr>
                    <w:t>района</w:t>
                  </w:r>
                  <w:proofErr w:type="spellEnd"/>
                </w:p>
              </w:tc>
              <w:tc>
                <w:tcPr>
                  <w:tcW w:w="2500" w:type="dxa"/>
                </w:tcPr>
                <w:p w14:paraId="098C547B" w14:textId="77777777" w:rsidR="005C486D" w:rsidRPr="005C486D" w:rsidRDefault="005C486D" w:rsidP="005C486D">
                  <w:pPr>
                    <w:ind w:left="48" w:hanging="48"/>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976" w:type="dxa"/>
                </w:tcPr>
                <w:p w14:paraId="6791AF4C" w14:textId="77777777" w:rsidR="005C486D" w:rsidRPr="005C486D" w:rsidRDefault="005C486D" w:rsidP="005C486D">
                  <w:pPr>
                    <w:ind w:left="48" w:hanging="48"/>
                    <w:rPr>
                      <w:rFonts w:ascii="Times New Roman" w:eastAsia="Calibri" w:hAnsi="Times New Roman"/>
                      <w:lang w:val="en-US"/>
                    </w:rPr>
                  </w:pPr>
                  <w:proofErr w:type="spellStart"/>
                  <w:r w:rsidRPr="005C486D">
                    <w:rPr>
                      <w:rFonts w:ascii="Times New Roman" w:eastAsia="Calibri" w:hAnsi="Times New Roman"/>
                      <w:lang w:val="en-US"/>
                    </w:rPr>
                    <w:t>Завершенный</w:t>
                  </w:r>
                  <w:proofErr w:type="spellEnd"/>
                </w:p>
              </w:tc>
              <w:tc>
                <w:tcPr>
                  <w:tcW w:w="2828" w:type="dxa"/>
                </w:tcPr>
                <w:p w14:paraId="5AFEF4CA" w14:textId="77777777" w:rsidR="005C486D" w:rsidRPr="005C486D" w:rsidRDefault="005C486D" w:rsidP="005C486D">
                  <w:pPr>
                    <w:ind w:left="48" w:hanging="48"/>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40E18DCB" w14:textId="77777777" w:rsidTr="00A16F63">
              <w:trPr>
                <w:trHeight w:val="347"/>
              </w:trPr>
              <w:tc>
                <w:tcPr>
                  <w:tcW w:w="446" w:type="dxa"/>
                </w:tcPr>
                <w:p w14:paraId="17FEBB24" w14:textId="77777777" w:rsidR="005C486D" w:rsidRPr="005C486D" w:rsidRDefault="005C486D" w:rsidP="005C486D">
                  <w:pPr>
                    <w:rPr>
                      <w:rFonts w:ascii="Times New Roman" w:eastAsia="Calibri" w:hAnsi="Times New Roman"/>
                      <w:lang w:val="en-US"/>
                    </w:rPr>
                  </w:pPr>
                  <w:r w:rsidRPr="005C486D">
                    <w:rPr>
                      <w:rFonts w:ascii="Times New Roman" w:eastAsia="Calibri" w:hAnsi="Times New Roman"/>
                      <w:lang w:val="en-US"/>
                    </w:rPr>
                    <w:t>9</w:t>
                  </w:r>
                </w:p>
              </w:tc>
              <w:tc>
                <w:tcPr>
                  <w:tcW w:w="2011" w:type="dxa"/>
                  <w:hideMark/>
                </w:tcPr>
                <w:p w14:paraId="225E1831" w14:textId="77777777" w:rsidR="005C486D" w:rsidRPr="005C486D" w:rsidRDefault="005C486D" w:rsidP="005C486D">
                  <w:pPr>
                    <w:rPr>
                      <w:rFonts w:ascii="Times New Roman" w:eastAsia="Calibri" w:hAnsi="Times New Roman"/>
                    </w:rPr>
                  </w:pPr>
                  <w:r w:rsidRPr="005C486D">
                    <w:rPr>
                      <w:rFonts w:ascii="Times New Roman" w:eastAsia="Calibri" w:hAnsi="Times New Roman"/>
                    </w:rPr>
                    <w:t>Национальный Госпиталь</w:t>
                  </w:r>
                </w:p>
              </w:tc>
              <w:tc>
                <w:tcPr>
                  <w:tcW w:w="2500" w:type="dxa"/>
                </w:tcPr>
                <w:p w14:paraId="0ED2DE8E"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c>
                <w:tcPr>
                  <w:tcW w:w="2976" w:type="dxa"/>
                </w:tcPr>
                <w:p w14:paraId="4AB09D64"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c>
                <w:tcPr>
                  <w:tcW w:w="2828" w:type="dxa"/>
                </w:tcPr>
                <w:p w14:paraId="7492DAD2" w14:textId="77777777" w:rsidR="005C486D" w:rsidRPr="005C486D" w:rsidRDefault="005C486D" w:rsidP="005C486D">
                  <w:pPr>
                    <w:rPr>
                      <w:rFonts w:ascii="Times New Roman" w:eastAsia="Calibri" w:hAnsi="Times New Roman"/>
                    </w:rPr>
                  </w:pPr>
                  <w:proofErr w:type="spellStart"/>
                  <w:r w:rsidRPr="005C486D">
                    <w:rPr>
                      <w:rFonts w:ascii="Times New Roman" w:eastAsia="Calibri" w:hAnsi="Times New Roman"/>
                      <w:lang w:val="en-US"/>
                    </w:rPr>
                    <w:t>Завершенный</w:t>
                  </w:r>
                  <w:proofErr w:type="spellEnd"/>
                </w:p>
              </w:tc>
            </w:tr>
            <w:tr w:rsidR="005C486D" w:rsidRPr="00F45B66" w14:paraId="33CD9365" w14:textId="77777777" w:rsidTr="00A16F63">
              <w:trPr>
                <w:trHeight w:val="347"/>
              </w:trPr>
              <w:tc>
                <w:tcPr>
                  <w:tcW w:w="446" w:type="dxa"/>
                </w:tcPr>
                <w:p w14:paraId="280986FB" w14:textId="77777777" w:rsidR="005C486D" w:rsidRPr="005C486D" w:rsidRDefault="005C486D" w:rsidP="005C486D">
                  <w:pPr>
                    <w:rPr>
                      <w:rFonts w:ascii="Times New Roman" w:eastAsia="Calibri" w:hAnsi="Times New Roman"/>
                    </w:rPr>
                  </w:pPr>
                  <w:r w:rsidRPr="005C486D">
                    <w:rPr>
                      <w:rFonts w:ascii="Times New Roman" w:eastAsia="Calibri" w:hAnsi="Times New Roman"/>
                    </w:rPr>
                    <w:t>10</w:t>
                  </w:r>
                </w:p>
              </w:tc>
              <w:tc>
                <w:tcPr>
                  <w:tcW w:w="2011" w:type="dxa"/>
                </w:tcPr>
                <w:p w14:paraId="108C03AF" w14:textId="77777777" w:rsidR="005C486D" w:rsidRPr="005C486D" w:rsidRDefault="005C486D" w:rsidP="005C486D">
                  <w:pPr>
                    <w:rPr>
                      <w:rFonts w:ascii="Times New Roman" w:eastAsia="Calibri" w:hAnsi="Times New Roman"/>
                    </w:rPr>
                  </w:pPr>
                  <w:r w:rsidRPr="005C486D">
                    <w:rPr>
                      <w:rFonts w:ascii="Times New Roman" w:eastAsia="Calibri" w:hAnsi="Times New Roman"/>
                    </w:rPr>
                    <w:t>Национальный центр кардиологии и терапии</w:t>
                  </w:r>
                </w:p>
              </w:tc>
              <w:tc>
                <w:tcPr>
                  <w:tcW w:w="2500" w:type="dxa"/>
                </w:tcPr>
                <w:p w14:paraId="66760266" w14:textId="77777777" w:rsidR="005C486D" w:rsidRPr="005C486D" w:rsidRDefault="005C486D" w:rsidP="005C486D">
                  <w:pPr>
                    <w:rPr>
                      <w:rFonts w:ascii="Times New Roman" w:eastAsia="Calibri" w:hAnsi="Times New Roman"/>
                    </w:rPr>
                  </w:pPr>
                  <w:r w:rsidRPr="005C486D">
                    <w:rPr>
                      <w:rFonts w:ascii="Times New Roman" w:eastAsia="Calibri" w:hAnsi="Times New Roman"/>
                    </w:rPr>
                    <w:t>Завершенный</w:t>
                  </w:r>
                </w:p>
              </w:tc>
              <w:tc>
                <w:tcPr>
                  <w:tcW w:w="2976" w:type="dxa"/>
                </w:tcPr>
                <w:p w14:paraId="5846FB3D" w14:textId="77777777" w:rsidR="005C486D" w:rsidRPr="005C486D" w:rsidRDefault="005C486D" w:rsidP="005C486D">
                  <w:pPr>
                    <w:rPr>
                      <w:rFonts w:ascii="Times New Roman" w:eastAsia="Calibri" w:hAnsi="Times New Roman"/>
                    </w:rPr>
                  </w:pPr>
                </w:p>
              </w:tc>
              <w:tc>
                <w:tcPr>
                  <w:tcW w:w="2828" w:type="dxa"/>
                </w:tcPr>
                <w:p w14:paraId="36213A7D" w14:textId="77777777" w:rsidR="005C486D" w:rsidRPr="005C486D" w:rsidRDefault="005C486D" w:rsidP="005C486D">
                  <w:pPr>
                    <w:rPr>
                      <w:rFonts w:ascii="Times New Roman" w:eastAsia="Calibri" w:hAnsi="Times New Roman"/>
                    </w:rPr>
                  </w:pPr>
                  <w:r w:rsidRPr="005C486D">
                    <w:rPr>
                      <w:rFonts w:ascii="Times New Roman" w:eastAsia="Calibri" w:hAnsi="Times New Roman"/>
                    </w:rPr>
                    <w:t>90 % завершено</w:t>
                  </w:r>
                </w:p>
              </w:tc>
            </w:tr>
            <w:tr w:rsidR="005C486D" w:rsidRPr="00F45B66" w14:paraId="4E97344E" w14:textId="77777777" w:rsidTr="00A16F63">
              <w:trPr>
                <w:trHeight w:val="347"/>
              </w:trPr>
              <w:tc>
                <w:tcPr>
                  <w:tcW w:w="446" w:type="dxa"/>
                </w:tcPr>
                <w:p w14:paraId="709C5631" w14:textId="77777777" w:rsidR="005C486D" w:rsidRPr="005C486D" w:rsidRDefault="005C486D" w:rsidP="005C486D">
                  <w:pPr>
                    <w:rPr>
                      <w:rFonts w:ascii="Times New Roman" w:eastAsia="Calibri" w:hAnsi="Times New Roman"/>
                    </w:rPr>
                  </w:pPr>
                  <w:r w:rsidRPr="005C486D">
                    <w:rPr>
                      <w:rFonts w:ascii="Times New Roman" w:eastAsia="Calibri" w:hAnsi="Times New Roman"/>
                    </w:rPr>
                    <w:t>11</w:t>
                  </w:r>
                </w:p>
              </w:tc>
              <w:tc>
                <w:tcPr>
                  <w:tcW w:w="2011" w:type="dxa"/>
                </w:tcPr>
                <w:p w14:paraId="38A38119" w14:textId="77777777" w:rsidR="005C486D" w:rsidRPr="005C486D" w:rsidRDefault="005C486D" w:rsidP="005C486D">
                  <w:pPr>
                    <w:rPr>
                      <w:rFonts w:ascii="Times New Roman" w:eastAsia="Calibri" w:hAnsi="Times New Roman"/>
                    </w:rPr>
                  </w:pPr>
                  <w:r w:rsidRPr="005C486D">
                    <w:rPr>
                      <w:rFonts w:ascii="Times New Roman" w:hAnsi="Times New Roman"/>
                    </w:rPr>
                    <w:t xml:space="preserve">ЦОВП Иссык </w:t>
                  </w:r>
                  <w:r w:rsidRPr="005C486D">
                    <w:rPr>
                      <w:rFonts w:ascii="Times New Roman" w:eastAsia="Calibri" w:hAnsi="Times New Roman"/>
                    </w:rPr>
                    <w:t xml:space="preserve">- </w:t>
                  </w:r>
                  <w:r w:rsidRPr="005C486D">
                    <w:rPr>
                      <w:rFonts w:ascii="Times New Roman" w:hAnsi="Times New Roman"/>
                    </w:rPr>
                    <w:t>Атинского района</w:t>
                  </w:r>
                </w:p>
              </w:tc>
              <w:tc>
                <w:tcPr>
                  <w:tcW w:w="2500" w:type="dxa"/>
                </w:tcPr>
                <w:p w14:paraId="739C7A1D" w14:textId="77777777" w:rsidR="005C486D" w:rsidRPr="005C486D" w:rsidRDefault="005C486D" w:rsidP="005C486D">
                  <w:pPr>
                    <w:rPr>
                      <w:rFonts w:ascii="Times New Roman" w:eastAsia="Calibri" w:hAnsi="Times New Roman"/>
                    </w:rPr>
                  </w:pPr>
                  <w:r w:rsidRPr="005C486D">
                    <w:rPr>
                      <w:rFonts w:ascii="Times New Roman" w:eastAsia="Calibri" w:hAnsi="Times New Roman"/>
                    </w:rPr>
                    <w:t>Завершенный</w:t>
                  </w:r>
                </w:p>
              </w:tc>
              <w:tc>
                <w:tcPr>
                  <w:tcW w:w="2976" w:type="dxa"/>
                </w:tcPr>
                <w:p w14:paraId="5505A92A" w14:textId="77777777" w:rsidR="005C486D" w:rsidRPr="005C486D" w:rsidRDefault="005C486D" w:rsidP="005C486D">
                  <w:pPr>
                    <w:rPr>
                      <w:rFonts w:ascii="Times New Roman" w:eastAsia="Calibri" w:hAnsi="Times New Roman"/>
                    </w:rPr>
                  </w:pPr>
                </w:p>
              </w:tc>
              <w:tc>
                <w:tcPr>
                  <w:tcW w:w="2828" w:type="dxa"/>
                </w:tcPr>
                <w:p w14:paraId="55378932" w14:textId="77777777" w:rsidR="005C486D" w:rsidRPr="005C486D" w:rsidRDefault="005C486D" w:rsidP="005C486D">
                  <w:pPr>
                    <w:rPr>
                      <w:rFonts w:ascii="Times New Roman" w:eastAsia="Calibri" w:hAnsi="Times New Roman"/>
                    </w:rPr>
                  </w:pPr>
                </w:p>
              </w:tc>
            </w:tr>
          </w:tbl>
          <w:p w14:paraId="19BE78D1" w14:textId="77777777" w:rsidR="005C486D" w:rsidRPr="005C486D" w:rsidRDefault="005C486D" w:rsidP="005C486D">
            <w:pPr>
              <w:tabs>
                <w:tab w:val="center" w:pos="4680"/>
                <w:tab w:val="right" w:pos="9360"/>
              </w:tabs>
              <w:spacing w:after="0" w:line="240" w:lineRule="auto"/>
              <w:rPr>
                <w:rFonts w:ascii="Times New Roman" w:eastAsia="Calibri" w:hAnsi="Times New Roman" w:cs="Times New Roman"/>
              </w:rPr>
            </w:pPr>
            <w:r w:rsidRPr="005C486D">
              <w:rPr>
                <w:rFonts w:ascii="Times New Roman" w:eastAsia="Calibri" w:hAnsi="Times New Roman" w:cs="Times New Roman"/>
              </w:rPr>
              <w:t xml:space="preserve">                 </w:t>
            </w:r>
          </w:p>
          <w:p w14:paraId="3B2DB3A8" w14:textId="00FBEDF0" w:rsidR="005C486D" w:rsidRPr="00F45B66" w:rsidRDefault="005C486D" w:rsidP="005C486D">
            <w:pPr>
              <w:tabs>
                <w:tab w:val="center" w:pos="4680"/>
                <w:tab w:val="right" w:pos="9360"/>
              </w:tabs>
              <w:spacing w:after="0" w:line="240" w:lineRule="auto"/>
              <w:rPr>
                <w:rFonts w:ascii="Times New Roman" w:eastAsia="Calibri" w:hAnsi="Times New Roman" w:cs="Times New Roman"/>
              </w:rPr>
            </w:pPr>
          </w:p>
          <w:p w14:paraId="02E04E23" w14:textId="77777777" w:rsidR="00A16F63" w:rsidRPr="00F45B66" w:rsidRDefault="00A16F63" w:rsidP="005C486D">
            <w:pPr>
              <w:rPr>
                <w:b/>
                <w:sz w:val="24"/>
                <w:szCs w:val="24"/>
              </w:rPr>
            </w:pPr>
          </w:p>
          <w:p w14:paraId="31C1CE6E" w14:textId="4E8F848F" w:rsidR="005C486D" w:rsidRPr="005C486D" w:rsidRDefault="005C486D" w:rsidP="00DB0D26">
            <w:pPr>
              <w:rPr>
                <w:rFonts w:ascii="Times New Roman" w:eastAsia="Calibri" w:hAnsi="Times New Roman" w:cs="Times New Roman"/>
              </w:rPr>
            </w:pPr>
            <w:r w:rsidRPr="005C486D">
              <w:rPr>
                <w:b/>
                <w:sz w:val="24"/>
                <w:szCs w:val="24"/>
              </w:rPr>
              <w:t>Таблица 3. Состояние ремонтных работ на санитарно-карантинных пункта</w:t>
            </w:r>
          </w:p>
        </w:tc>
      </w:tr>
    </w:tbl>
    <w:p w14:paraId="54664270" w14:textId="17DF9534" w:rsidR="00DB0D26" w:rsidRPr="00F45B66" w:rsidRDefault="00DB0D26" w:rsidP="00CC4A0E">
      <w:pPr>
        <w:rPr>
          <w:rFonts w:ascii="Times New Roman" w:eastAsia="Calibri" w:hAnsi="Times New Roman" w:cs="Times New Roman"/>
          <w:b/>
          <w:bCs/>
          <w:sz w:val="24"/>
          <w:szCs w:val="24"/>
        </w:rPr>
      </w:pPr>
    </w:p>
    <w:tbl>
      <w:tblPr>
        <w:tblStyle w:val="a6"/>
        <w:tblW w:w="0" w:type="auto"/>
        <w:tblInd w:w="-572" w:type="dxa"/>
        <w:tblLook w:val="04A0" w:firstRow="1" w:lastRow="0" w:firstColumn="1" w:lastColumn="0" w:noHBand="0" w:noVBand="1"/>
      </w:tblPr>
      <w:tblGrid>
        <w:gridCol w:w="425"/>
        <w:gridCol w:w="1985"/>
        <w:gridCol w:w="3260"/>
        <w:gridCol w:w="4253"/>
        <w:gridCol w:w="277"/>
      </w:tblGrid>
      <w:tr w:rsidR="00DB0D26" w:rsidRPr="00F45B66" w14:paraId="0746016C" w14:textId="77777777" w:rsidTr="00DB0D26">
        <w:tc>
          <w:tcPr>
            <w:tcW w:w="425" w:type="dxa"/>
          </w:tcPr>
          <w:p w14:paraId="0AF116F6" w14:textId="77777777" w:rsidR="00DB0D26" w:rsidRPr="00F45B66" w:rsidRDefault="00DB0D26" w:rsidP="00CC4A0E">
            <w:pPr>
              <w:rPr>
                <w:rFonts w:ascii="Times New Roman" w:eastAsia="Calibri" w:hAnsi="Times New Roman" w:cs="Times New Roman"/>
                <w:b/>
                <w:bCs/>
                <w:sz w:val="24"/>
                <w:szCs w:val="24"/>
              </w:rPr>
            </w:pPr>
          </w:p>
        </w:tc>
        <w:tc>
          <w:tcPr>
            <w:tcW w:w="1985" w:type="dxa"/>
          </w:tcPr>
          <w:p w14:paraId="5E0A889F" w14:textId="7F3F575B" w:rsidR="00DB0D26" w:rsidRPr="00F45B66" w:rsidRDefault="00DB0D26" w:rsidP="00CC4A0E">
            <w:pPr>
              <w:rPr>
                <w:rFonts w:ascii="Times New Roman" w:eastAsia="Calibri" w:hAnsi="Times New Roman" w:cs="Times New Roman"/>
                <w:b/>
                <w:bCs/>
                <w:sz w:val="24"/>
                <w:szCs w:val="24"/>
              </w:rPr>
            </w:pPr>
            <w:r w:rsidRPr="00F45B66">
              <w:rPr>
                <w:rFonts w:ascii="Times New Roman" w:eastAsia="Calibri" w:hAnsi="Times New Roman" w:cs="Times New Roman"/>
                <w:b/>
                <w:bCs/>
                <w:sz w:val="24"/>
                <w:szCs w:val="24"/>
              </w:rPr>
              <w:t>СКП</w:t>
            </w:r>
          </w:p>
        </w:tc>
        <w:tc>
          <w:tcPr>
            <w:tcW w:w="3260" w:type="dxa"/>
          </w:tcPr>
          <w:p w14:paraId="552830E0" w14:textId="50F49B0E" w:rsidR="00DB0D26" w:rsidRPr="00F45B66" w:rsidRDefault="00DB0D26" w:rsidP="00CC4A0E">
            <w:pPr>
              <w:rPr>
                <w:rFonts w:ascii="Times New Roman" w:eastAsia="Calibri" w:hAnsi="Times New Roman" w:cs="Times New Roman"/>
                <w:b/>
                <w:bCs/>
                <w:sz w:val="24"/>
                <w:szCs w:val="24"/>
              </w:rPr>
            </w:pPr>
            <w:r w:rsidRPr="00F45B66">
              <w:rPr>
                <w:rFonts w:ascii="Times New Roman" w:eastAsia="Calibri" w:hAnsi="Times New Roman" w:cs="Times New Roman"/>
                <w:b/>
                <w:bCs/>
                <w:sz w:val="24"/>
                <w:szCs w:val="24"/>
              </w:rPr>
              <w:t>Скрининг</w:t>
            </w:r>
            <w:r w:rsidRPr="00F45B66">
              <w:rPr>
                <w:rFonts w:ascii="Times New Roman" w:eastAsia="Calibri" w:hAnsi="Times New Roman" w:cs="Times New Roman"/>
                <w:b/>
                <w:bCs/>
                <w:sz w:val="24"/>
                <w:szCs w:val="24"/>
                <w:lang w:val="en-US"/>
              </w:rPr>
              <w:t>/</w:t>
            </w:r>
            <w:r w:rsidRPr="00F45B66">
              <w:rPr>
                <w:rFonts w:ascii="Times New Roman" w:eastAsia="Calibri" w:hAnsi="Times New Roman" w:cs="Times New Roman"/>
                <w:b/>
                <w:bCs/>
                <w:sz w:val="24"/>
                <w:szCs w:val="24"/>
              </w:rPr>
              <w:t>мониторинг</w:t>
            </w:r>
          </w:p>
        </w:tc>
        <w:tc>
          <w:tcPr>
            <w:tcW w:w="4253" w:type="dxa"/>
          </w:tcPr>
          <w:p w14:paraId="01E7D78C" w14:textId="727FD8D8" w:rsidR="00DB0D26" w:rsidRPr="00F45B66" w:rsidRDefault="00DB0D26" w:rsidP="00CC4A0E">
            <w:pPr>
              <w:rPr>
                <w:rFonts w:ascii="Times New Roman" w:eastAsia="Calibri" w:hAnsi="Times New Roman" w:cs="Times New Roman"/>
                <w:b/>
                <w:bCs/>
                <w:sz w:val="24"/>
                <w:szCs w:val="24"/>
              </w:rPr>
            </w:pPr>
            <w:r w:rsidRPr="005C486D">
              <w:rPr>
                <w:rFonts w:ascii="Times New Roman" w:eastAsia="Calibri" w:hAnsi="Times New Roman" w:cs="Times New Roman"/>
                <w:b/>
                <w:bCs/>
              </w:rPr>
              <w:t>Статус работ, август – декабрь 2021 г.</w:t>
            </w:r>
          </w:p>
        </w:tc>
        <w:tc>
          <w:tcPr>
            <w:tcW w:w="277" w:type="dxa"/>
          </w:tcPr>
          <w:p w14:paraId="3644C4FD" w14:textId="77777777" w:rsidR="00DB0D26" w:rsidRPr="00F45B66" w:rsidRDefault="00DB0D26" w:rsidP="00CC4A0E">
            <w:pPr>
              <w:rPr>
                <w:rFonts w:ascii="Times New Roman" w:eastAsia="Calibri" w:hAnsi="Times New Roman" w:cs="Times New Roman"/>
                <w:b/>
                <w:bCs/>
                <w:sz w:val="24"/>
                <w:szCs w:val="24"/>
              </w:rPr>
            </w:pPr>
          </w:p>
        </w:tc>
      </w:tr>
      <w:tr w:rsidR="00DB0D26" w:rsidRPr="00F45B66" w14:paraId="49CB4A33" w14:textId="77777777" w:rsidTr="00DB0D26">
        <w:tc>
          <w:tcPr>
            <w:tcW w:w="425" w:type="dxa"/>
          </w:tcPr>
          <w:p w14:paraId="23B138BE" w14:textId="54AF4D98"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1</w:t>
            </w:r>
          </w:p>
        </w:tc>
        <w:tc>
          <w:tcPr>
            <w:tcW w:w="1985" w:type="dxa"/>
          </w:tcPr>
          <w:p w14:paraId="60DAA6D1" w14:textId="52E8EBBB"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Достук</w:t>
            </w:r>
            <w:proofErr w:type="spellEnd"/>
          </w:p>
        </w:tc>
        <w:tc>
          <w:tcPr>
            <w:tcW w:w="3260" w:type="dxa"/>
          </w:tcPr>
          <w:p w14:paraId="3F3E78F1" w14:textId="4CA84B23"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5AB2874C" w14:textId="6F574E43"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0DFD4EF8"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55E65140" w14:textId="77777777" w:rsidTr="00DB0D26">
        <w:tc>
          <w:tcPr>
            <w:tcW w:w="425" w:type="dxa"/>
          </w:tcPr>
          <w:p w14:paraId="4A5F8823" w14:textId="6440982F"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2</w:t>
            </w:r>
          </w:p>
        </w:tc>
        <w:tc>
          <w:tcPr>
            <w:tcW w:w="1985" w:type="dxa"/>
          </w:tcPr>
          <w:p w14:paraId="4DF6911D" w14:textId="0362444C"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Кызыл</w:t>
            </w:r>
            <w:proofErr w:type="spellEnd"/>
            <w:r w:rsidRPr="005C486D">
              <w:rPr>
                <w:rFonts w:ascii="Times New Roman" w:eastAsia="Calibri" w:hAnsi="Times New Roman" w:cs="Times New Roman"/>
                <w:lang w:val="en-US"/>
              </w:rPr>
              <w:t xml:space="preserve"> </w:t>
            </w:r>
            <w:proofErr w:type="spellStart"/>
            <w:r w:rsidRPr="005C486D">
              <w:rPr>
                <w:rFonts w:ascii="Times New Roman" w:eastAsia="Calibri" w:hAnsi="Times New Roman" w:cs="Times New Roman"/>
                <w:lang w:val="en-US"/>
              </w:rPr>
              <w:t>Кия</w:t>
            </w:r>
            <w:proofErr w:type="spellEnd"/>
          </w:p>
        </w:tc>
        <w:tc>
          <w:tcPr>
            <w:tcW w:w="3260" w:type="dxa"/>
          </w:tcPr>
          <w:p w14:paraId="0729DCAE" w14:textId="6BE2D712"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6C03BC33" w14:textId="7861C7F8"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6657EB2F"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285E58F3" w14:textId="77777777" w:rsidTr="00DB0D26">
        <w:tc>
          <w:tcPr>
            <w:tcW w:w="425" w:type="dxa"/>
          </w:tcPr>
          <w:p w14:paraId="6DF44821" w14:textId="1D1B265B"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3</w:t>
            </w:r>
          </w:p>
        </w:tc>
        <w:tc>
          <w:tcPr>
            <w:tcW w:w="1985" w:type="dxa"/>
          </w:tcPr>
          <w:p w14:paraId="4F7FFD91" w14:textId="5A416DCD"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Кызыл</w:t>
            </w:r>
            <w:proofErr w:type="spellEnd"/>
            <w:r w:rsidRPr="005C486D">
              <w:rPr>
                <w:rFonts w:ascii="Times New Roman" w:eastAsia="Calibri" w:hAnsi="Times New Roman" w:cs="Times New Roman"/>
                <w:lang w:val="en-US"/>
              </w:rPr>
              <w:t xml:space="preserve"> </w:t>
            </w:r>
            <w:proofErr w:type="spellStart"/>
            <w:r w:rsidRPr="005C486D">
              <w:rPr>
                <w:rFonts w:ascii="Times New Roman" w:eastAsia="Calibri" w:hAnsi="Times New Roman" w:cs="Times New Roman"/>
                <w:lang w:val="en-US"/>
              </w:rPr>
              <w:t>Бел</w:t>
            </w:r>
            <w:proofErr w:type="spellEnd"/>
          </w:p>
        </w:tc>
        <w:tc>
          <w:tcPr>
            <w:tcW w:w="3260" w:type="dxa"/>
          </w:tcPr>
          <w:p w14:paraId="7C2F8CF2" w14:textId="1B1E434B"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473F27FC" w14:textId="73084459"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5CEDC2FD"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7F0D26EC" w14:textId="77777777" w:rsidTr="00DB0D26">
        <w:tc>
          <w:tcPr>
            <w:tcW w:w="425" w:type="dxa"/>
          </w:tcPr>
          <w:p w14:paraId="0A100A07" w14:textId="359B3E63"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4</w:t>
            </w:r>
          </w:p>
        </w:tc>
        <w:tc>
          <w:tcPr>
            <w:tcW w:w="1985" w:type="dxa"/>
          </w:tcPr>
          <w:p w14:paraId="245D6039" w14:textId="1F32FBB3"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Кайрагач</w:t>
            </w:r>
            <w:proofErr w:type="spellEnd"/>
          </w:p>
        </w:tc>
        <w:tc>
          <w:tcPr>
            <w:tcW w:w="3260" w:type="dxa"/>
          </w:tcPr>
          <w:p w14:paraId="2D412E98" w14:textId="01EED520"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38A5466D" w14:textId="4272F0F6"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378B88D5"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269C7331" w14:textId="77777777" w:rsidTr="00DB0D26">
        <w:tc>
          <w:tcPr>
            <w:tcW w:w="425" w:type="dxa"/>
          </w:tcPr>
          <w:p w14:paraId="1F2F307D" w14:textId="1FB520D4"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5</w:t>
            </w:r>
          </w:p>
        </w:tc>
        <w:tc>
          <w:tcPr>
            <w:tcW w:w="1985" w:type="dxa"/>
          </w:tcPr>
          <w:p w14:paraId="7063E22E" w14:textId="4E92DA05"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Иркештам</w:t>
            </w:r>
            <w:proofErr w:type="spellEnd"/>
            <w:r w:rsidRPr="005C486D">
              <w:rPr>
                <w:rFonts w:ascii="Times New Roman" w:eastAsia="Calibri" w:hAnsi="Times New Roman" w:cs="Times New Roman"/>
                <w:lang w:val="en-US"/>
              </w:rPr>
              <w:t xml:space="preserve"> </w:t>
            </w:r>
          </w:p>
        </w:tc>
        <w:tc>
          <w:tcPr>
            <w:tcW w:w="3260" w:type="dxa"/>
          </w:tcPr>
          <w:p w14:paraId="42E8F672" w14:textId="72C2DBB0"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7E435771" w14:textId="3872E207"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787E76B2"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25657EB4" w14:textId="77777777" w:rsidTr="00DB0D26">
        <w:tc>
          <w:tcPr>
            <w:tcW w:w="425" w:type="dxa"/>
          </w:tcPr>
          <w:p w14:paraId="01661426" w14:textId="02B915B9" w:rsidR="00DB0D26" w:rsidRPr="00F45B66" w:rsidRDefault="00DB0D26" w:rsidP="00DB0D26">
            <w:pPr>
              <w:rPr>
                <w:rFonts w:ascii="Times New Roman" w:eastAsia="Calibri" w:hAnsi="Times New Roman" w:cs="Times New Roman"/>
                <w:b/>
                <w:bCs/>
                <w:sz w:val="24"/>
                <w:szCs w:val="24"/>
              </w:rPr>
            </w:pPr>
            <w:r w:rsidRPr="005C486D">
              <w:rPr>
                <w:rFonts w:ascii="Times New Roman" w:eastAsia="Calibri" w:hAnsi="Times New Roman" w:cs="Times New Roman"/>
                <w:lang w:val="en-US"/>
              </w:rPr>
              <w:t>6</w:t>
            </w:r>
          </w:p>
        </w:tc>
        <w:tc>
          <w:tcPr>
            <w:tcW w:w="1985" w:type="dxa"/>
          </w:tcPr>
          <w:p w14:paraId="441FA9E1" w14:textId="2A560062"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Тамчы</w:t>
            </w:r>
            <w:proofErr w:type="spellEnd"/>
            <w:r w:rsidRPr="005C486D">
              <w:rPr>
                <w:rFonts w:ascii="Times New Roman" w:eastAsia="Calibri" w:hAnsi="Times New Roman" w:cs="Times New Roman"/>
                <w:lang w:val="en-US"/>
              </w:rPr>
              <w:t xml:space="preserve"> </w:t>
            </w:r>
          </w:p>
        </w:tc>
        <w:tc>
          <w:tcPr>
            <w:tcW w:w="3260" w:type="dxa"/>
          </w:tcPr>
          <w:p w14:paraId="0DC4FFCC" w14:textId="40598146"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5995F8FE" w14:textId="44C133D2"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697E17D7" w14:textId="77777777" w:rsidR="00DB0D26" w:rsidRPr="00F45B66" w:rsidRDefault="00DB0D26" w:rsidP="00DB0D26">
            <w:pPr>
              <w:rPr>
                <w:rFonts w:ascii="Times New Roman" w:eastAsia="Calibri" w:hAnsi="Times New Roman" w:cs="Times New Roman"/>
                <w:b/>
                <w:bCs/>
                <w:sz w:val="24"/>
                <w:szCs w:val="24"/>
              </w:rPr>
            </w:pPr>
          </w:p>
        </w:tc>
      </w:tr>
      <w:tr w:rsidR="00DB0D26" w:rsidRPr="00F45B66" w14:paraId="65014939" w14:textId="77777777" w:rsidTr="00DB0D26">
        <w:tc>
          <w:tcPr>
            <w:tcW w:w="425" w:type="dxa"/>
          </w:tcPr>
          <w:p w14:paraId="1183103C" w14:textId="77777777" w:rsidR="00DB0D26" w:rsidRPr="005C486D" w:rsidRDefault="00DB0D26" w:rsidP="00DB0D26">
            <w:pPr>
              <w:rPr>
                <w:rFonts w:ascii="Times New Roman" w:eastAsia="Calibri" w:hAnsi="Times New Roman" w:cs="Times New Roman"/>
                <w:lang w:val="en-US"/>
              </w:rPr>
            </w:pPr>
            <w:r w:rsidRPr="005C486D">
              <w:rPr>
                <w:rFonts w:ascii="Times New Roman" w:eastAsia="Calibri" w:hAnsi="Times New Roman" w:cs="Times New Roman"/>
                <w:lang w:val="en-US"/>
              </w:rPr>
              <w:t>7</w:t>
            </w:r>
          </w:p>
          <w:p w14:paraId="535C72BE" w14:textId="77777777" w:rsidR="00DB0D26" w:rsidRPr="00F45B66" w:rsidRDefault="00DB0D26" w:rsidP="00DB0D26">
            <w:pPr>
              <w:rPr>
                <w:rFonts w:ascii="Times New Roman" w:eastAsia="Calibri" w:hAnsi="Times New Roman" w:cs="Times New Roman"/>
                <w:b/>
                <w:bCs/>
                <w:sz w:val="24"/>
                <w:szCs w:val="24"/>
              </w:rPr>
            </w:pPr>
          </w:p>
        </w:tc>
        <w:tc>
          <w:tcPr>
            <w:tcW w:w="1985" w:type="dxa"/>
          </w:tcPr>
          <w:p w14:paraId="1CAAB55F" w14:textId="42EDCD84"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Торугарт</w:t>
            </w:r>
            <w:proofErr w:type="spellEnd"/>
          </w:p>
        </w:tc>
        <w:tc>
          <w:tcPr>
            <w:tcW w:w="3260" w:type="dxa"/>
          </w:tcPr>
          <w:p w14:paraId="5BFCC8E3" w14:textId="37F20CB5"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4253" w:type="dxa"/>
          </w:tcPr>
          <w:p w14:paraId="0BB3A255" w14:textId="5BDE47BB" w:rsidR="00DB0D26" w:rsidRPr="00F45B66" w:rsidRDefault="00DB0D26" w:rsidP="00DB0D26">
            <w:pPr>
              <w:rPr>
                <w:rFonts w:ascii="Times New Roman" w:eastAsia="Calibri" w:hAnsi="Times New Roman" w:cs="Times New Roman"/>
                <w:b/>
                <w:bCs/>
                <w:sz w:val="24"/>
                <w:szCs w:val="24"/>
              </w:rPr>
            </w:pPr>
            <w:proofErr w:type="spellStart"/>
            <w:r w:rsidRPr="005C486D">
              <w:rPr>
                <w:rFonts w:ascii="Times New Roman" w:eastAsia="Calibri" w:hAnsi="Times New Roman" w:cs="Times New Roman"/>
                <w:lang w:val="en-US"/>
              </w:rPr>
              <w:t>Завершенный</w:t>
            </w:r>
            <w:proofErr w:type="spellEnd"/>
          </w:p>
        </w:tc>
        <w:tc>
          <w:tcPr>
            <w:tcW w:w="277" w:type="dxa"/>
          </w:tcPr>
          <w:p w14:paraId="05673FA5" w14:textId="77777777" w:rsidR="00DB0D26" w:rsidRPr="00F45B66" w:rsidRDefault="00DB0D26" w:rsidP="00DB0D26">
            <w:pPr>
              <w:rPr>
                <w:rFonts w:ascii="Times New Roman" w:eastAsia="Calibri" w:hAnsi="Times New Roman" w:cs="Times New Roman"/>
                <w:b/>
                <w:bCs/>
                <w:sz w:val="24"/>
                <w:szCs w:val="24"/>
              </w:rPr>
            </w:pPr>
          </w:p>
        </w:tc>
      </w:tr>
    </w:tbl>
    <w:p w14:paraId="55F4BDA0" w14:textId="7C54985E" w:rsidR="00CC4A0E" w:rsidRPr="00F45B66" w:rsidRDefault="00CC4A0E" w:rsidP="00CC4A0E">
      <w:pPr>
        <w:rPr>
          <w:rFonts w:ascii="Times New Roman" w:eastAsia="Calibri" w:hAnsi="Times New Roman" w:cs="Times New Roman"/>
          <w:b/>
          <w:bCs/>
          <w:sz w:val="24"/>
          <w:szCs w:val="24"/>
        </w:rPr>
      </w:pPr>
    </w:p>
    <w:p w14:paraId="14CAECBB" w14:textId="77777777" w:rsidR="00C96A3D" w:rsidRPr="00C96A3D" w:rsidRDefault="00C96A3D" w:rsidP="00C96A3D">
      <w:pPr>
        <w:autoSpaceDE w:val="0"/>
        <w:autoSpaceDN w:val="0"/>
        <w:adjustRightInd w:val="0"/>
        <w:spacing w:after="0" w:line="240" w:lineRule="auto"/>
        <w:jc w:val="both"/>
        <w:rPr>
          <w:b/>
          <w:bCs/>
        </w:rPr>
      </w:pPr>
      <w:r w:rsidRPr="00C96A3D">
        <w:rPr>
          <w:b/>
          <w:bCs/>
        </w:rPr>
        <w:t>Таблица 4. Состояние ремонтных работ в девяти временных санитарно-карантинных пунктах (ВСКП)</w:t>
      </w:r>
    </w:p>
    <w:p w14:paraId="47E88BBD" w14:textId="77777777" w:rsidR="00C96A3D" w:rsidRPr="00C96A3D" w:rsidRDefault="00C96A3D" w:rsidP="00C96A3D">
      <w:pPr>
        <w:autoSpaceDE w:val="0"/>
        <w:autoSpaceDN w:val="0"/>
        <w:adjustRightInd w:val="0"/>
        <w:spacing w:after="0" w:line="240" w:lineRule="auto"/>
        <w:jc w:val="both"/>
        <w:rPr>
          <w:rFonts w:ascii="Times New Roman" w:hAnsi="Times New Roman" w:cs="Times New Roman"/>
          <w:b/>
          <w:bCs/>
          <w:sz w:val="24"/>
          <w:szCs w:val="24"/>
        </w:rPr>
      </w:pPr>
    </w:p>
    <w:p w14:paraId="3F45A847" w14:textId="77777777" w:rsidR="00C96A3D" w:rsidRPr="00C96A3D" w:rsidRDefault="00C96A3D" w:rsidP="00C96A3D">
      <w:pPr>
        <w:autoSpaceDE w:val="0"/>
        <w:autoSpaceDN w:val="0"/>
        <w:adjustRightInd w:val="0"/>
        <w:spacing w:after="0" w:line="240" w:lineRule="auto"/>
        <w:jc w:val="both"/>
        <w:rPr>
          <w:rFonts w:ascii="Times New Roman" w:eastAsia="Calibri" w:hAnsi="Times New Roman" w:cs="Times New Roman"/>
          <w:sz w:val="24"/>
          <w:szCs w:val="24"/>
        </w:rPr>
      </w:pPr>
      <w:r w:rsidRPr="00C96A3D">
        <w:rPr>
          <w:rFonts w:ascii="Times New Roman" w:eastAsia="Calibri" w:hAnsi="Times New Roman" w:cs="Times New Roman"/>
          <w:sz w:val="24"/>
          <w:szCs w:val="24"/>
        </w:rPr>
        <w:t xml:space="preserve">26 мая 2022 года в ОРП при МЧС получено подтверждение официальным письмом МЗ КР об отмене ремонтных работ во </w:t>
      </w:r>
      <w:r w:rsidRPr="00C96A3D">
        <w:rPr>
          <w:rFonts w:ascii="Times New Roman" w:eastAsia="Calibri" w:hAnsi="Times New Roman" w:cs="Times New Roman"/>
          <w:sz w:val="24"/>
          <w:szCs w:val="24"/>
          <w:lang w:val="ky-KG"/>
        </w:rPr>
        <w:t>ВСКП</w:t>
      </w:r>
      <w:r w:rsidRPr="00C96A3D">
        <w:rPr>
          <w:rFonts w:ascii="Times New Roman" w:eastAsia="Calibri" w:hAnsi="Times New Roman" w:cs="Times New Roman"/>
          <w:sz w:val="24"/>
          <w:szCs w:val="24"/>
        </w:rPr>
        <w:t xml:space="preserve"> и перераспределении средств на другие мероприятия. </w:t>
      </w:r>
    </w:p>
    <w:p w14:paraId="04B5CFC1" w14:textId="5F3AE750" w:rsidR="00CC4A0E" w:rsidRPr="00003582" w:rsidRDefault="00CC4A0E" w:rsidP="005012AB">
      <w:pPr>
        <w:jc w:val="both"/>
        <w:rPr>
          <w:rFonts w:ascii="Times New Roman" w:eastAsia="Calibri" w:hAnsi="Times New Roman" w:cs="Times New Roman"/>
          <w:sz w:val="24"/>
          <w:szCs w:val="24"/>
        </w:rPr>
      </w:pPr>
    </w:p>
    <w:p w14:paraId="249DDE77" w14:textId="448F8754" w:rsidR="003548A4" w:rsidRPr="00F25C10" w:rsidRDefault="003548A4" w:rsidP="00F25C10">
      <w:pPr>
        <w:pStyle w:val="2"/>
      </w:pPr>
    </w:p>
    <w:p w14:paraId="7A01D4D8" w14:textId="64DE2A52" w:rsidR="00F45B66" w:rsidRPr="00F25C10" w:rsidRDefault="00003582" w:rsidP="00F25C10">
      <w:pPr>
        <w:pStyle w:val="2"/>
      </w:pPr>
      <w:bookmarkStart w:id="7" w:name="_Toc120197187"/>
      <w:bookmarkStart w:id="8" w:name="_Toc120197912"/>
      <w:r w:rsidRPr="00F25C10">
        <w:t xml:space="preserve">2.3 </w:t>
      </w:r>
      <w:r w:rsidR="00F45B66" w:rsidRPr="00F25C10">
        <w:t>Состояние ремонтных работ по ДФ</w:t>
      </w:r>
      <w:bookmarkEnd w:id="7"/>
      <w:bookmarkEnd w:id="8"/>
    </w:p>
    <w:p w14:paraId="3D3CFA65" w14:textId="77777777" w:rsidR="00003582" w:rsidRPr="00F25C10" w:rsidRDefault="00003582" w:rsidP="00F25C10">
      <w:pPr>
        <w:rPr>
          <w:rFonts w:ascii="Times New Roman" w:hAnsi="Times New Roman" w:cs="Times New Roman"/>
          <w:sz w:val="24"/>
          <w:szCs w:val="24"/>
        </w:rPr>
      </w:pPr>
    </w:p>
    <w:p w14:paraId="09499E0F" w14:textId="7AB910F3"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Таблица 5. Статус ремонтных работ на складах вакцин по ДФ:</w:t>
      </w:r>
    </w:p>
    <w:tbl>
      <w:tblPr>
        <w:tblStyle w:val="7"/>
        <w:tblW w:w="0" w:type="auto"/>
        <w:tblLook w:val="04A0" w:firstRow="1" w:lastRow="0" w:firstColumn="1" w:lastColumn="0" w:noHBand="0" w:noVBand="1"/>
      </w:tblPr>
      <w:tblGrid>
        <w:gridCol w:w="1925"/>
        <w:gridCol w:w="1926"/>
        <w:gridCol w:w="1926"/>
        <w:gridCol w:w="1926"/>
      </w:tblGrid>
      <w:tr w:rsidR="00F45B66" w:rsidRPr="00F25C10" w14:paraId="4B26C60B" w14:textId="77777777" w:rsidTr="009318A0">
        <w:tc>
          <w:tcPr>
            <w:tcW w:w="1925" w:type="dxa"/>
          </w:tcPr>
          <w:p w14:paraId="684168BC"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Склад</w:t>
            </w:r>
          </w:p>
        </w:tc>
        <w:tc>
          <w:tcPr>
            <w:tcW w:w="1926" w:type="dxa"/>
          </w:tcPr>
          <w:p w14:paraId="305BD27C"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Скрининг</w:t>
            </w:r>
          </w:p>
        </w:tc>
        <w:tc>
          <w:tcPr>
            <w:tcW w:w="1926" w:type="dxa"/>
          </w:tcPr>
          <w:p w14:paraId="4DA69EE3"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ПУОСС</w:t>
            </w:r>
          </w:p>
        </w:tc>
        <w:tc>
          <w:tcPr>
            <w:tcW w:w="1926" w:type="dxa"/>
          </w:tcPr>
          <w:p w14:paraId="0C2A3B04"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Состояние на 30 июня 2022 г.</w:t>
            </w:r>
          </w:p>
        </w:tc>
      </w:tr>
      <w:tr w:rsidR="00F45B66" w:rsidRPr="00F25C10" w14:paraId="39EEE095" w14:textId="77777777" w:rsidTr="00F94A6D">
        <w:tc>
          <w:tcPr>
            <w:tcW w:w="1925" w:type="dxa"/>
            <w:shd w:val="clear" w:color="auto" w:fill="auto"/>
          </w:tcPr>
          <w:p w14:paraId="298879AD"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Склад в Базар -</w:t>
            </w:r>
            <w:proofErr w:type="spellStart"/>
            <w:proofErr w:type="gramStart"/>
            <w:r w:rsidRPr="00F25C10">
              <w:rPr>
                <w:rFonts w:ascii="Times New Roman" w:hAnsi="Times New Roman" w:cs="Times New Roman"/>
                <w:sz w:val="24"/>
                <w:szCs w:val="24"/>
              </w:rPr>
              <w:t>Коргоне</w:t>
            </w:r>
            <w:proofErr w:type="spellEnd"/>
            <w:r w:rsidRPr="00F25C10">
              <w:rPr>
                <w:rFonts w:ascii="Times New Roman" w:hAnsi="Times New Roman" w:cs="Times New Roman"/>
                <w:sz w:val="24"/>
                <w:szCs w:val="24"/>
              </w:rPr>
              <w:t xml:space="preserve"> ,</w:t>
            </w:r>
            <w:proofErr w:type="gramEnd"/>
            <w:r w:rsidRPr="00F25C10">
              <w:rPr>
                <w:rFonts w:ascii="Times New Roman" w:hAnsi="Times New Roman" w:cs="Times New Roman"/>
                <w:sz w:val="24"/>
                <w:szCs w:val="24"/>
              </w:rPr>
              <w:t xml:space="preserve"> </w:t>
            </w:r>
            <w:proofErr w:type="spellStart"/>
            <w:r w:rsidRPr="00F25C10">
              <w:rPr>
                <w:rFonts w:ascii="Times New Roman" w:hAnsi="Times New Roman" w:cs="Times New Roman"/>
                <w:sz w:val="24"/>
                <w:szCs w:val="24"/>
              </w:rPr>
              <w:t>Джумгале</w:t>
            </w:r>
            <w:proofErr w:type="spellEnd"/>
            <w:r w:rsidRPr="00F25C10">
              <w:rPr>
                <w:rFonts w:ascii="Times New Roman" w:hAnsi="Times New Roman" w:cs="Times New Roman"/>
                <w:sz w:val="24"/>
                <w:szCs w:val="24"/>
              </w:rPr>
              <w:t xml:space="preserve"> , Таласе, Кемине , Московском районе</w:t>
            </w:r>
          </w:p>
        </w:tc>
        <w:tc>
          <w:tcPr>
            <w:tcW w:w="1926" w:type="dxa"/>
            <w:shd w:val="clear" w:color="auto" w:fill="auto"/>
          </w:tcPr>
          <w:p w14:paraId="73B0A7FA"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Завершенный</w:t>
            </w:r>
          </w:p>
        </w:tc>
        <w:tc>
          <w:tcPr>
            <w:tcW w:w="1926" w:type="dxa"/>
            <w:shd w:val="clear" w:color="auto" w:fill="auto"/>
          </w:tcPr>
          <w:p w14:paraId="5B29229F"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ПУОСС будет подготовлен на основе детального проекта</w:t>
            </w:r>
          </w:p>
        </w:tc>
        <w:tc>
          <w:tcPr>
            <w:tcW w:w="1926" w:type="dxa"/>
            <w:shd w:val="clear" w:color="auto" w:fill="auto"/>
          </w:tcPr>
          <w:p w14:paraId="542210E4"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Объявляется тендер на разработку рабочего проекта</w:t>
            </w:r>
          </w:p>
        </w:tc>
      </w:tr>
      <w:tr w:rsidR="00F45B66" w:rsidRPr="00F25C10" w14:paraId="2564CB35" w14:textId="77777777" w:rsidTr="00F94A6D">
        <w:tc>
          <w:tcPr>
            <w:tcW w:w="1925" w:type="dxa"/>
            <w:shd w:val="clear" w:color="auto" w:fill="auto"/>
          </w:tcPr>
          <w:p w14:paraId="1C2A813C"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 xml:space="preserve">Склад в Бишкеке, </w:t>
            </w:r>
            <w:proofErr w:type="gramStart"/>
            <w:r w:rsidRPr="00F25C10">
              <w:rPr>
                <w:rFonts w:ascii="Times New Roman" w:hAnsi="Times New Roman" w:cs="Times New Roman"/>
                <w:sz w:val="24"/>
                <w:szCs w:val="24"/>
              </w:rPr>
              <w:t>Баткене ,</w:t>
            </w:r>
            <w:proofErr w:type="gramEnd"/>
            <w:r w:rsidRPr="00F25C10">
              <w:rPr>
                <w:rFonts w:ascii="Times New Roman" w:hAnsi="Times New Roman" w:cs="Times New Roman"/>
                <w:sz w:val="24"/>
                <w:szCs w:val="24"/>
              </w:rPr>
              <w:t xml:space="preserve"> Араване , Джалал- </w:t>
            </w:r>
            <w:proofErr w:type="spellStart"/>
            <w:r w:rsidRPr="00F25C10">
              <w:rPr>
                <w:rFonts w:ascii="Times New Roman" w:hAnsi="Times New Roman" w:cs="Times New Roman"/>
                <w:sz w:val="24"/>
                <w:szCs w:val="24"/>
              </w:rPr>
              <w:t>Абаде</w:t>
            </w:r>
            <w:proofErr w:type="spellEnd"/>
            <w:r w:rsidRPr="00F25C10">
              <w:rPr>
                <w:rFonts w:ascii="Times New Roman" w:hAnsi="Times New Roman" w:cs="Times New Roman"/>
                <w:sz w:val="24"/>
                <w:szCs w:val="24"/>
              </w:rPr>
              <w:t xml:space="preserve">, Ала Буке, </w:t>
            </w:r>
            <w:proofErr w:type="spellStart"/>
            <w:r w:rsidRPr="00F25C10">
              <w:rPr>
                <w:rFonts w:ascii="Times New Roman" w:hAnsi="Times New Roman" w:cs="Times New Roman"/>
                <w:sz w:val="24"/>
                <w:szCs w:val="24"/>
              </w:rPr>
              <w:t>Кербене</w:t>
            </w:r>
            <w:proofErr w:type="spellEnd"/>
            <w:r w:rsidRPr="00F25C10">
              <w:rPr>
                <w:rFonts w:ascii="Times New Roman" w:hAnsi="Times New Roman" w:cs="Times New Roman"/>
                <w:sz w:val="24"/>
                <w:szCs w:val="24"/>
              </w:rPr>
              <w:t xml:space="preserve"> , Токтогуле , Ак </w:t>
            </w:r>
            <w:proofErr w:type="spellStart"/>
            <w:r w:rsidRPr="00F25C10">
              <w:rPr>
                <w:rFonts w:ascii="Times New Roman" w:hAnsi="Times New Roman" w:cs="Times New Roman"/>
                <w:sz w:val="24"/>
                <w:szCs w:val="24"/>
              </w:rPr>
              <w:t>Талаа</w:t>
            </w:r>
            <w:proofErr w:type="spellEnd"/>
          </w:p>
        </w:tc>
        <w:tc>
          <w:tcPr>
            <w:tcW w:w="1926" w:type="dxa"/>
            <w:shd w:val="clear" w:color="auto" w:fill="auto"/>
          </w:tcPr>
          <w:p w14:paraId="25AC8AC1"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Завершенный</w:t>
            </w:r>
          </w:p>
        </w:tc>
        <w:tc>
          <w:tcPr>
            <w:tcW w:w="1926" w:type="dxa"/>
            <w:shd w:val="clear" w:color="auto" w:fill="auto"/>
          </w:tcPr>
          <w:p w14:paraId="6753CB2E"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ПУОСС на основе детального проекта находится на стадии разработки</w:t>
            </w:r>
          </w:p>
        </w:tc>
        <w:tc>
          <w:tcPr>
            <w:tcW w:w="1926" w:type="dxa"/>
            <w:shd w:val="clear" w:color="auto" w:fill="auto"/>
          </w:tcPr>
          <w:p w14:paraId="14A67EFA" w14:textId="77777777" w:rsidR="00F45B66" w:rsidRPr="00F25C10" w:rsidRDefault="00F45B66" w:rsidP="00F25C10">
            <w:pPr>
              <w:rPr>
                <w:rFonts w:ascii="Times New Roman" w:hAnsi="Times New Roman" w:cs="Times New Roman"/>
                <w:sz w:val="24"/>
                <w:szCs w:val="24"/>
              </w:rPr>
            </w:pPr>
            <w:r w:rsidRPr="00F25C10">
              <w:rPr>
                <w:rFonts w:ascii="Times New Roman" w:hAnsi="Times New Roman" w:cs="Times New Roman"/>
                <w:sz w:val="24"/>
                <w:szCs w:val="24"/>
              </w:rPr>
              <w:t>Проектно-сметная документация разрабатывается</w:t>
            </w:r>
          </w:p>
          <w:p w14:paraId="5261F970" w14:textId="77777777" w:rsidR="00F45B66" w:rsidRPr="00F25C10" w:rsidRDefault="00F45B66" w:rsidP="00F25C10">
            <w:pPr>
              <w:rPr>
                <w:rFonts w:ascii="Times New Roman" w:hAnsi="Times New Roman" w:cs="Times New Roman"/>
                <w:sz w:val="24"/>
                <w:szCs w:val="24"/>
              </w:rPr>
            </w:pPr>
            <w:proofErr w:type="spellStart"/>
            <w:r w:rsidRPr="00F25C10">
              <w:rPr>
                <w:rFonts w:ascii="Times New Roman" w:hAnsi="Times New Roman" w:cs="Times New Roman"/>
                <w:sz w:val="24"/>
                <w:szCs w:val="24"/>
              </w:rPr>
              <w:t>ЦПЗиГСЭН</w:t>
            </w:r>
            <w:proofErr w:type="spellEnd"/>
          </w:p>
          <w:p w14:paraId="13AB1582" w14:textId="77777777" w:rsidR="00F45B66" w:rsidRPr="00F25C10" w:rsidRDefault="00F45B66" w:rsidP="00F25C10">
            <w:pPr>
              <w:rPr>
                <w:rFonts w:ascii="Times New Roman" w:hAnsi="Times New Roman" w:cs="Times New Roman"/>
                <w:sz w:val="24"/>
                <w:szCs w:val="24"/>
              </w:rPr>
            </w:pPr>
          </w:p>
        </w:tc>
      </w:tr>
    </w:tbl>
    <w:p w14:paraId="26D485D3" w14:textId="77777777" w:rsidR="00F45B66" w:rsidRPr="00F45B66" w:rsidRDefault="00F45B66" w:rsidP="00F45B66">
      <w:pPr>
        <w:rPr>
          <w:b/>
        </w:rPr>
      </w:pPr>
    </w:p>
    <w:p w14:paraId="514768D9" w14:textId="3B8E23AD" w:rsidR="00F45B66" w:rsidRDefault="00F45B66" w:rsidP="00F45B66"/>
    <w:p w14:paraId="56FB6B54" w14:textId="77777777" w:rsidR="00F45B66" w:rsidRPr="00F45B66" w:rsidRDefault="00F45B66" w:rsidP="00003582">
      <w:pPr>
        <w:pStyle w:val="1"/>
      </w:pPr>
    </w:p>
    <w:p w14:paraId="70875CB1" w14:textId="549CF633" w:rsidR="00F371C8" w:rsidRPr="005B6181" w:rsidRDefault="005B6181" w:rsidP="00003582">
      <w:pPr>
        <w:pStyle w:val="1"/>
        <w:rPr>
          <w:rStyle w:val="10"/>
        </w:rPr>
      </w:pPr>
      <w:bookmarkStart w:id="9" w:name="_Toc120197913"/>
      <w:r>
        <w:rPr>
          <w:rFonts w:eastAsia="Calibri"/>
          <w:lang w:val="en-US"/>
        </w:rPr>
        <w:t>III</w:t>
      </w:r>
      <w:r>
        <w:rPr>
          <w:rFonts w:eastAsia="Calibri"/>
        </w:rPr>
        <w:t xml:space="preserve">. </w:t>
      </w:r>
      <w:r w:rsidR="00F371C8" w:rsidRPr="005B6181">
        <w:rPr>
          <w:rStyle w:val="10"/>
        </w:rPr>
        <w:t>Соблюдение экологических и социальных аспектов в соответствии с Планом экологических и социальных обязательств Кредит ВБ</w:t>
      </w:r>
      <w:bookmarkEnd w:id="9"/>
    </w:p>
    <w:p w14:paraId="1DD0FF07" w14:textId="590B35E7" w:rsidR="00C73B2D" w:rsidRPr="00003582" w:rsidRDefault="00EC0FDE" w:rsidP="00003582">
      <w:pPr>
        <w:pStyle w:val="1"/>
        <w:rPr>
          <w:rFonts w:eastAsia="Calibri"/>
        </w:rPr>
      </w:pPr>
      <w:bookmarkStart w:id="10" w:name="_Toc120197914"/>
      <w:r w:rsidRPr="00ED7551">
        <w:rPr>
          <w:rFonts w:eastAsia="Calibri"/>
        </w:rPr>
        <w:t>ЭСС 1: ОЦЕНКА И УПРАВЛЕНИЕ ЭКОЛОГИЧЕСКИМИ И СОЦИАЛЬНЫМИ РИСКАМИ И ВОЗДЕЙСТВИЯМИ</w:t>
      </w:r>
      <w:bookmarkEnd w:id="10"/>
    </w:p>
    <w:p w14:paraId="437B2B14" w14:textId="77777777" w:rsidR="00003582" w:rsidRDefault="00003582" w:rsidP="006F3F35">
      <w:pPr>
        <w:pStyle w:val="2"/>
      </w:pPr>
    </w:p>
    <w:p w14:paraId="26BEA670" w14:textId="1E1FC2A6" w:rsidR="00C01E41" w:rsidRPr="006F3F35" w:rsidRDefault="006F3F35" w:rsidP="006F3F35">
      <w:pPr>
        <w:pStyle w:val="2"/>
      </w:pPr>
      <w:bookmarkStart w:id="11" w:name="_Toc120197915"/>
      <w:r>
        <w:t xml:space="preserve">3. </w:t>
      </w:r>
      <w:r w:rsidR="00C01E41" w:rsidRPr="006F3F35">
        <w:t>Экологический и социальный скрининг и подготовка экологических и социальных инструментов</w:t>
      </w:r>
      <w:bookmarkEnd w:id="11"/>
    </w:p>
    <w:p w14:paraId="76F10B81" w14:textId="4D12931B" w:rsidR="004753A0" w:rsidRDefault="004753A0"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p>
    <w:p w14:paraId="320889FC" w14:textId="4AEC9F20" w:rsidR="004753A0" w:rsidRPr="004753A0" w:rsidRDefault="00313A98" w:rsidP="004753A0">
      <w:pPr>
        <w:jc w:val="both"/>
        <w:rPr>
          <w:rFonts w:ascii="Times New Roman" w:hAnsi="Times New Roman" w:cs="Times New Roman"/>
          <w:sz w:val="24"/>
          <w:szCs w:val="24"/>
        </w:rPr>
      </w:pPr>
      <w:r w:rsidRPr="00003582">
        <w:rPr>
          <w:rFonts w:ascii="Times New Roman" w:eastAsia="Times New Roman" w:hAnsi="Times New Roman" w:cs="Times New Roman"/>
          <w:sz w:val="24"/>
          <w:szCs w:val="24"/>
          <w:lang w:eastAsia="ru-RU"/>
        </w:rPr>
        <w:t xml:space="preserve">По первоначальному (основному) Проекту </w:t>
      </w:r>
      <w:r w:rsidR="004753A0" w:rsidRPr="00003582">
        <w:rPr>
          <w:rFonts w:ascii="Times New Roman" w:hAnsi="Times New Roman" w:cs="Times New Roman"/>
          <w:sz w:val="24"/>
          <w:szCs w:val="24"/>
        </w:rPr>
        <w:t>5 -6 апреля</w:t>
      </w:r>
      <w:r w:rsidR="00BF1CD6" w:rsidRPr="00BF1CD6">
        <w:rPr>
          <w:rFonts w:ascii="Times New Roman" w:hAnsi="Times New Roman" w:cs="Times New Roman"/>
          <w:sz w:val="24"/>
          <w:szCs w:val="24"/>
        </w:rPr>
        <w:t xml:space="preserve">, </w:t>
      </w:r>
      <w:r w:rsidR="00BF1CD6">
        <w:rPr>
          <w:rFonts w:ascii="Times New Roman" w:hAnsi="Times New Roman" w:cs="Times New Roman"/>
          <w:sz w:val="24"/>
          <w:szCs w:val="24"/>
        </w:rPr>
        <w:t>а также 12-13 апреля</w:t>
      </w:r>
      <w:r w:rsidR="004753A0" w:rsidRPr="004753A0">
        <w:rPr>
          <w:rFonts w:ascii="Times New Roman" w:hAnsi="Times New Roman" w:cs="Times New Roman"/>
          <w:sz w:val="24"/>
          <w:szCs w:val="24"/>
        </w:rPr>
        <w:t xml:space="preserve"> 2022 года специалисты по мерам безопасности </w:t>
      </w:r>
      <w:r w:rsidR="004753A0" w:rsidRPr="004753A0">
        <w:rPr>
          <w:rFonts w:ascii="Times New Roman" w:hAnsi="Times New Roman" w:cs="Times New Roman"/>
          <w:sz w:val="24"/>
          <w:szCs w:val="24"/>
          <w:lang w:val="en-US"/>
        </w:rPr>
        <w:t>c</w:t>
      </w:r>
      <w:proofErr w:type="spellStart"/>
      <w:r w:rsidR="004753A0" w:rsidRPr="004753A0">
        <w:rPr>
          <w:rFonts w:ascii="Times New Roman" w:hAnsi="Times New Roman" w:cs="Times New Roman"/>
          <w:sz w:val="24"/>
          <w:szCs w:val="24"/>
        </w:rPr>
        <w:t>овместно</w:t>
      </w:r>
      <w:proofErr w:type="spellEnd"/>
      <w:r w:rsidR="004753A0" w:rsidRPr="004753A0">
        <w:rPr>
          <w:rFonts w:ascii="Times New Roman" w:hAnsi="Times New Roman" w:cs="Times New Roman"/>
          <w:sz w:val="24"/>
          <w:szCs w:val="24"/>
        </w:rPr>
        <w:t xml:space="preserve"> с представителем Департамента профилактики заболеваний и </w:t>
      </w:r>
      <w:proofErr w:type="spellStart"/>
      <w:r w:rsidR="004753A0" w:rsidRPr="004753A0">
        <w:rPr>
          <w:rFonts w:ascii="Times New Roman" w:hAnsi="Times New Roman" w:cs="Times New Roman"/>
          <w:sz w:val="24"/>
          <w:szCs w:val="24"/>
        </w:rPr>
        <w:t>госсанэпидемнадзора</w:t>
      </w:r>
      <w:proofErr w:type="spellEnd"/>
      <w:r w:rsidR="004753A0" w:rsidRPr="004753A0">
        <w:rPr>
          <w:rFonts w:ascii="Times New Roman" w:hAnsi="Times New Roman" w:cs="Times New Roman"/>
          <w:sz w:val="24"/>
          <w:szCs w:val="24"/>
        </w:rPr>
        <w:t xml:space="preserve"> посетили с. </w:t>
      </w:r>
      <w:proofErr w:type="spellStart"/>
      <w:r w:rsidR="004753A0" w:rsidRPr="004753A0">
        <w:rPr>
          <w:rFonts w:ascii="Times New Roman" w:hAnsi="Times New Roman" w:cs="Times New Roman"/>
          <w:sz w:val="24"/>
          <w:szCs w:val="24"/>
        </w:rPr>
        <w:t>Бургонду</w:t>
      </w:r>
      <w:proofErr w:type="spellEnd"/>
      <w:r w:rsidR="00BF1CD6" w:rsidRPr="00BF1CD6">
        <w:rPr>
          <w:rFonts w:ascii="Times New Roman" w:hAnsi="Times New Roman" w:cs="Times New Roman"/>
          <w:sz w:val="24"/>
          <w:szCs w:val="24"/>
        </w:rPr>
        <w:t xml:space="preserve"> </w:t>
      </w:r>
      <w:r w:rsidR="00BF1CD6">
        <w:rPr>
          <w:rFonts w:ascii="Times New Roman" w:hAnsi="Times New Roman" w:cs="Times New Roman"/>
          <w:sz w:val="24"/>
          <w:szCs w:val="24"/>
        </w:rPr>
        <w:t xml:space="preserve">и </w:t>
      </w:r>
      <w:proofErr w:type="spellStart"/>
      <w:r w:rsidR="00BF1CD6">
        <w:rPr>
          <w:rFonts w:ascii="Times New Roman" w:hAnsi="Times New Roman" w:cs="Times New Roman"/>
          <w:sz w:val="24"/>
          <w:szCs w:val="24"/>
        </w:rPr>
        <w:t>с.Баймак</w:t>
      </w:r>
      <w:proofErr w:type="spellEnd"/>
      <w:r w:rsidR="004753A0" w:rsidRPr="004753A0">
        <w:rPr>
          <w:rFonts w:ascii="Times New Roman" w:hAnsi="Times New Roman" w:cs="Times New Roman"/>
          <w:sz w:val="24"/>
          <w:szCs w:val="24"/>
        </w:rPr>
        <w:t xml:space="preserve"> Джалал-</w:t>
      </w:r>
      <w:proofErr w:type="spellStart"/>
      <w:r w:rsidR="004753A0" w:rsidRPr="004753A0">
        <w:rPr>
          <w:rFonts w:ascii="Times New Roman" w:hAnsi="Times New Roman" w:cs="Times New Roman"/>
          <w:sz w:val="24"/>
          <w:szCs w:val="24"/>
        </w:rPr>
        <w:t>Абадской</w:t>
      </w:r>
      <w:proofErr w:type="spellEnd"/>
      <w:r w:rsidR="004753A0" w:rsidRPr="004753A0">
        <w:rPr>
          <w:rFonts w:ascii="Times New Roman" w:hAnsi="Times New Roman" w:cs="Times New Roman"/>
          <w:sz w:val="24"/>
          <w:szCs w:val="24"/>
        </w:rPr>
        <w:t xml:space="preserve"> области</w:t>
      </w:r>
      <w:r w:rsidR="00BF1CD6" w:rsidRPr="00BF1CD6">
        <w:rPr>
          <w:rFonts w:ascii="Times New Roman" w:hAnsi="Times New Roman" w:cs="Times New Roman"/>
          <w:sz w:val="24"/>
          <w:szCs w:val="24"/>
        </w:rPr>
        <w:t xml:space="preserve">, </w:t>
      </w:r>
      <w:r w:rsidR="00BF1CD6">
        <w:rPr>
          <w:rFonts w:ascii="Times New Roman" w:hAnsi="Times New Roman" w:cs="Times New Roman"/>
          <w:sz w:val="24"/>
          <w:szCs w:val="24"/>
        </w:rPr>
        <w:t xml:space="preserve">а также с. Кулунду </w:t>
      </w:r>
      <w:proofErr w:type="spellStart"/>
      <w:r w:rsidR="00BF1CD6">
        <w:rPr>
          <w:rFonts w:ascii="Times New Roman" w:hAnsi="Times New Roman" w:cs="Times New Roman"/>
          <w:sz w:val="24"/>
          <w:szCs w:val="24"/>
        </w:rPr>
        <w:t>Баткенской</w:t>
      </w:r>
      <w:proofErr w:type="spellEnd"/>
      <w:r w:rsidR="00BF1CD6">
        <w:rPr>
          <w:rFonts w:ascii="Times New Roman" w:hAnsi="Times New Roman" w:cs="Times New Roman"/>
          <w:sz w:val="24"/>
          <w:szCs w:val="24"/>
        </w:rPr>
        <w:t xml:space="preserve"> области</w:t>
      </w:r>
      <w:r w:rsidR="004753A0" w:rsidRPr="004753A0">
        <w:rPr>
          <w:rFonts w:ascii="Times New Roman" w:hAnsi="Times New Roman" w:cs="Times New Roman"/>
          <w:sz w:val="24"/>
          <w:szCs w:val="24"/>
        </w:rPr>
        <w:t xml:space="preserve"> с целью проведения комплексной социальной проверки и общественного обсуждения </w:t>
      </w:r>
      <w:r w:rsidR="004753A0" w:rsidRPr="004753A0">
        <w:rPr>
          <w:rFonts w:ascii="Times New Roman" w:hAnsi="Times New Roman" w:cs="Times New Roman"/>
          <w:sz w:val="24"/>
          <w:szCs w:val="24"/>
          <w:lang w:val="en-US"/>
        </w:rPr>
        <w:t>c</w:t>
      </w:r>
      <w:r w:rsidR="004753A0" w:rsidRPr="004753A0">
        <w:rPr>
          <w:rFonts w:ascii="Times New Roman" w:hAnsi="Times New Roman" w:cs="Times New Roman"/>
          <w:sz w:val="24"/>
          <w:szCs w:val="24"/>
        </w:rPr>
        <w:t xml:space="preserve"> местным населением относительно планируемых работ по установке </w:t>
      </w:r>
      <w:r w:rsidR="00D33F4A">
        <w:rPr>
          <w:rFonts w:ascii="Times New Roman" w:hAnsi="Times New Roman" w:cs="Times New Roman"/>
          <w:sz w:val="24"/>
          <w:szCs w:val="24"/>
        </w:rPr>
        <w:t xml:space="preserve">временных </w:t>
      </w:r>
      <w:r w:rsidR="004753A0" w:rsidRPr="004753A0">
        <w:rPr>
          <w:rFonts w:ascii="Times New Roman" w:hAnsi="Times New Roman" w:cs="Times New Roman"/>
          <w:sz w:val="24"/>
          <w:szCs w:val="24"/>
        </w:rPr>
        <w:t>санитарно- карантинн</w:t>
      </w:r>
      <w:r w:rsidR="00D33F4A">
        <w:rPr>
          <w:rFonts w:ascii="Times New Roman" w:hAnsi="Times New Roman" w:cs="Times New Roman"/>
          <w:sz w:val="24"/>
          <w:szCs w:val="24"/>
        </w:rPr>
        <w:t>ых</w:t>
      </w:r>
      <w:r w:rsidR="004753A0" w:rsidRPr="004753A0">
        <w:rPr>
          <w:rFonts w:ascii="Times New Roman" w:hAnsi="Times New Roman" w:cs="Times New Roman"/>
          <w:sz w:val="24"/>
          <w:szCs w:val="24"/>
        </w:rPr>
        <w:t xml:space="preserve"> пункт</w:t>
      </w:r>
      <w:r w:rsidR="00D33F4A">
        <w:rPr>
          <w:rFonts w:ascii="Times New Roman" w:hAnsi="Times New Roman" w:cs="Times New Roman"/>
          <w:sz w:val="24"/>
          <w:szCs w:val="24"/>
        </w:rPr>
        <w:t>ов</w:t>
      </w:r>
      <w:r w:rsidR="004753A0" w:rsidRPr="004753A0">
        <w:rPr>
          <w:rFonts w:ascii="Times New Roman" w:hAnsi="Times New Roman" w:cs="Times New Roman"/>
          <w:sz w:val="24"/>
          <w:szCs w:val="24"/>
        </w:rPr>
        <w:t xml:space="preserve"> в </w:t>
      </w:r>
      <w:proofErr w:type="spellStart"/>
      <w:r w:rsidR="004753A0" w:rsidRPr="004753A0">
        <w:rPr>
          <w:rFonts w:ascii="Times New Roman" w:hAnsi="Times New Roman" w:cs="Times New Roman"/>
          <w:sz w:val="24"/>
          <w:szCs w:val="24"/>
        </w:rPr>
        <w:t>пункт</w:t>
      </w:r>
      <w:r w:rsidR="00D33F4A">
        <w:rPr>
          <w:rFonts w:ascii="Times New Roman" w:hAnsi="Times New Roman" w:cs="Times New Roman"/>
          <w:sz w:val="24"/>
          <w:szCs w:val="24"/>
        </w:rPr>
        <w:t>ах</w:t>
      </w:r>
      <w:r w:rsidR="004753A0" w:rsidRPr="004753A0">
        <w:rPr>
          <w:rFonts w:ascii="Times New Roman" w:hAnsi="Times New Roman" w:cs="Times New Roman"/>
          <w:sz w:val="24"/>
          <w:szCs w:val="24"/>
        </w:rPr>
        <w:t>пропуска</w:t>
      </w:r>
      <w:proofErr w:type="spellEnd"/>
      <w:r w:rsidR="004753A0" w:rsidRPr="004753A0">
        <w:rPr>
          <w:rFonts w:ascii="Times New Roman" w:hAnsi="Times New Roman" w:cs="Times New Roman"/>
          <w:sz w:val="24"/>
          <w:szCs w:val="24"/>
        </w:rPr>
        <w:t xml:space="preserve"> Маданият, </w:t>
      </w:r>
      <w:r w:rsidR="004753A0">
        <w:rPr>
          <w:rFonts w:ascii="Times New Roman" w:hAnsi="Times New Roman" w:cs="Times New Roman"/>
          <w:sz w:val="24"/>
          <w:szCs w:val="24"/>
        </w:rPr>
        <w:t>Баймак и Кулунду</w:t>
      </w:r>
      <w:r w:rsidR="004753A0" w:rsidRPr="004753A0">
        <w:rPr>
          <w:rFonts w:ascii="Times New Roman" w:hAnsi="Times New Roman" w:cs="Times New Roman"/>
          <w:sz w:val="24"/>
          <w:szCs w:val="24"/>
        </w:rPr>
        <w:t xml:space="preserve"> в </w:t>
      </w:r>
      <w:r w:rsidR="004753A0" w:rsidRPr="00003582">
        <w:rPr>
          <w:rFonts w:ascii="Times New Roman" w:hAnsi="Times New Roman" w:cs="Times New Roman"/>
          <w:sz w:val="24"/>
          <w:szCs w:val="24"/>
        </w:rPr>
        <w:t xml:space="preserve">рамках Экстренного проекта по </w:t>
      </w:r>
      <w:r w:rsidR="004753A0" w:rsidRPr="00003582">
        <w:rPr>
          <w:rFonts w:ascii="Times New Roman" w:hAnsi="Times New Roman" w:cs="Times New Roman"/>
          <w:sz w:val="24"/>
          <w:szCs w:val="24"/>
          <w:lang w:val="en-US"/>
        </w:rPr>
        <w:t>COVID</w:t>
      </w:r>
      <w:r w:rsidR="004753A0" w:rsidRPr="00003582">
        <w:rPr>
          <w:rFonts w:ascii="Times New Roman" w:hAnsi="Times New Roman" w:cs="Times New Roman"/>
          <w:sz w:val="24"/>
          <w:szCs w:val="24"/>
        </w:rPr>
        <w:t xml:space="preserve">-19, а также  выделяемого участка со стороны </w:t>
      </w:r>
      <w:proofErr w:type="spellStart"/>
      <w:r w:rsidR="004753A0" w:rsidRPr="00003582">
        <w:rPr>
          <w:rFonts w:ascii="Times New Roman" w:hAnsi="Times New Roman" w:cs="Times New Roman"/>
          <w:sz w:val="24"/>
          <w:szCs w:val="24"/>
        </w:rPr>
        <w:t>айыл</w:t>
      </w:r>
      <w:proofErr w:type="spellEnd"/>
      <w:r w:rsidR="004753A0" w:rsidRPr="00003582">
        <w:rPr>
          <w:rFonts w:ascii="Times New Roman" w:hAnsi="Times New Roman" w:cs="Times New Roman"/>
          <w:sz w:val="24"/>
          <w:szCs w:val="24"/>
        </w:rPr>
        <w:t xml:space="preserve"> </w:t>
      </w:r>
      <w:proofErr w:type="spellStart"/>
      <w:r w:rsidR="004753A0" w:rsidRPr="00003582">
        <w:rPr>
          <w:rFonts w:ascii="Times New Roman" w:hAnsi="Times New Roman" w:cs="Times New Roman"/>
          <w:sz w:val="24"/>
          <w:szCs w:val="24"/>
        </w:rPr>
        <w:t>окмоту</w:t>
      </w:r>
      <w:proofErr w:type="spellEnd"/>
      <w:r w:rsidR="004753A0" w:rsidRPr="00003582">
        <w:rPr>
          <w:rFonts w:ascii="Times New Roman" w:hAnsi="Times New Roman" w:cs="Times New Roman"/>
          <w:sz w:val="24"/>
          <w:szCs w:val="24"/>
        </w:rPr>
        <w:t xml:space="preserve"> на установку </w:t>
      </w:r>
      <w:r w:rsidRPr="00003582">
        <w:rPr>
          <w:rFonts w:ascii="Times New Roman" w:eastAsia="Times New Roman" w:hAnsi="Times New Roman" w:cs="Times New Roman"/>
          <w:sz w:val="24"/>
          <w:szCs w:val="24"/>
          <w:lang w:eastAsia="ru-RU"/>
        </w:rPr>
        <w:t>временных санитарно-карантинных пунктов (</w:t>
      </w:r>
      <w:r w:rsidR="004753A0" w:rsidRPr="00003582">
        <w:rPr>
          <w:rFonts w:ascii="Times New Roman" w:hAnsi="Times New Roman" w:cs="Times New Roman"/>
          <w:sz w:val="24"/>
          <w:szCs w:val="24"/>
        </w:rPr>
        <w:t>ВСКП</w:t>
      </w:r>
      <w:r w:rsidRPr="00003582">
        <w:rPr>
          <w:rFonts w:ascii="Times New Roman" w:hAnsi="Times New Roman" w:cs="Times New Roman"/>
          <w:sz w:val="24"/>
          <w:szCs w:val="24"/>
        </w:rPr>
        <w:t>)</w:t>
      </w:r>
      <w:r w:rsidR="004753A0" w:rsidRPr="00003582">
        <w:rPr>
          <w:rFonts w:ascii="Times New Roman" w:hAnsi="Times New Roman" w:cs="Times New Roman"/>
          <w:sz w:val="24"/>
          <w:szCs w:val="24"/>
        </w:rPr>
        <w:t>.</w:t>
      </w:r>
      <w:r w:rsidR="004753A0" w:rsidRPr="004753A0">
        <w:rPr>
          <w:rFonts w:ascii="Times New Roman" w:hAnsi="Times New Roman" w:cs="Times New Roman"/>
          <w:sz w:val="24"/>
          <w:szCs w:val="24"/>
        </w:rPr>
        <w:t xml:space="preserve"> </w:t>
      </w:r>
    </w:p>
    <w:p w14:paraId="1E70D8D2" w14:textId="51835065" w:rsidR="00AB1F6B" w:rsidRPr="00BD7A47" w:rsidRDefault="004753A0" w:rsidP="00BD7A47">
      <w:pPr>
        <w:pStyle w:val="af1"/>
        <w:jc w:val="both"/>
        <w:rPr>
          <w:rFonts w:ascii="Times New Roman" w:eastAsia="Calibri" w:hAnsi="Times New Roman" w:cs="Times New Roman"/>
          <w:sz w:val="24"/>
          <w:szCs w:val="24"/>
          <w:lang w:val="ru-RU"/>
        </w:rPr>
      </w:pPr>
      <w:r w:rsidRPr="004753A0">
        <w:rPr>
          <w:rFonts w:ascii="Times New Roman" w:eastAsia="Times New Roman" w:hAnsi="Times New Roman" w:cs="Times New Roman"/>
          <w:color w:val="000000"/>
          <w:sz w:val="24"/>
          <w:szCs w:val="24"/>
          <w:lang w:eastAsia="ru-RU"/>
        </w:rPr>
        <w:t xml:space="preserve">Основанием проведения комплексной проверки является выявление фактов передачи земельного участка в бессрочное пользование </w:t>
      </w:r>
      <w:r w:rsidRPr="004753A0">
        <w:rPr>
          <w:rFonts w:ascii="Times New Roman" w:eastAsia="Times New Roman" w:hAnsi="Times New Roman" w:cs="Times New Roman"/>
          <w:color w:val="000000"/>
          <w:sz w:val="24"/>
          <w:szCs w:val="24"/>
          <w:lang w:val="en-US" w:eastAsia="ru-RU"/>
        </w:rPr>
        <w:t>c</w:t>
      </w:r>
      <w:r w:rsidRPr="004753A0">
        <w:rPr>
          <w:rFonts w:ascii="Times New Roman" w:eastAsia="Times New Roman" w:hAnsi="Times New Roman" w:cs="Times New Roman"/>
          <w:color w:val="000000"/>
          <w:sz w:val="24"/>
          <w:szCs w:val="24"/>
          <w:lang w:eastAsia="ru-RU"/>
        </w:rPr>
        <w:t xml:space="preserve">о стороны </w:t>
      </w:r>
      <w:proofErr w:type="spellStart"/>
      <w:r w:rsidRPr="004753A0">
        <w:rPr>
          <w:rFonts w:ascii="Times New Roman" w:eastAsia="Times New Roman" w:hAnsi="Times New Roman" w:cs="Times New Roman"/>
          <w:color w:val="000000"/>
          <w:sz w:val="24"/>
          <w:szCs w:val="24"/>
          <w:lang w:eastAsia="ru-RU"/>
        </w:rPr>
        <w:t>айыл</w:t>
      </w:r>
      <w:proofErr w:type="spellEnd"/>
      <w:r w:rsidRPr="004753A0">
        <w:rPr>
          <w:rFonts w:ascii="Times New Roman" w:eastAsia="Times New Roman" w:hAnsi="Times New Roman" w:cs="Times New Roman"/>
          <w:color w:val="000000"/>
          <w:sz w:val="24"/>
          <w:szCs w:val="24"/>
          <w:lang w:eastAsia="ru-RU"/>
        </w:rPr>
        <w:t xml:space="preserve"> </w:t>
      </w:r>
      <w:proofErr w:type="spellStart"/>
      <w:r w:rsidRPr="004753A0">
        <w:rPr>
          <w:rFonts w:ascii="Times New Roman" w:eastAsia="Times New Roman" w:hAnsi="Times New Roman" w:cs="Times New Roman"/>
          <w:color w:val="000000"/>
          <w:sz w:val="24"/>
          <w:szCs w:val="24"/>
          <w:lang w:eastAsia="ru-RU"/>
        </w:rPr>
        <w:t>окмоту</w:t>
      </w:r>
      <w:proofErr w:type="spellEnd"/>
      <w:r w:rsidRPr="004753A0">
        <w:rPr>
          <w:rFonts w:ascii="Times New Roman" w:eastAsia="Times New Roman" w:hAnsi="Times New Roman" w:cs="Times New Roman"/>
          <w:color w:val="000000"/>
          <w:sz w:val="24"/>
          <w:szCs w:val="24"/>
          <w:lang w:eastAsia="ru-RU"/>
        </w:rPr>
        <w:t xml:space="preserve"> Районному ЦГСЭН для установки контейнера – санитарно-карантинного пункта. Данный земельный участок был передан </w:t>
      </w:r>
      <w:proofErr w:type="spellStart"/>
      <w:r w:rsidRPr="004753A0">
        <w:rPr>
          <w:rFonts w:ascii="Times New Roman" w:eastAsia="Times New Roman" w:hAnsi="Times New Roman" w:cs="Times New Roman"/>
          <w:color w:val="000000"/>
          <w:sz w:val="24"/>
          <w:szCs w:val="24"/>
          <w:lang w:eastAsia="ru-RU"/>
        </w:rPr>
        <w:t>айыл</w:t>
      </w:r>
      <w:proofErr w:type="spellEnd"/>
      <w:r w:rsidRPr="004753A0">
        <w:rPr>
          <w:rFonts w:ascii="Times New Roman" w:eastAsia="Times New Roman" w:hAnsi="Times New Roman" w:cs="Times New Roman"/>
          <w:color w:val="000000"/>
          <w:sz w:val="24"/>
          <w:szCs w:val="24"/>
          <w:lang w:eastAsia="ru-RU"/>
        </w:rPr>
        <w:t xml:space="preserve"> </w:t>
      </w:r>
      <w:proofErr w:type="spellStart"/>
      <w:r w:rsidRPr="004753A0">
        <w:rPr>
          <w:rFonts w:ascii="Times New Roman" w:eastAsia="Times New Roman" w:hAnsi="Times New Roman" w:cs="Times New Roman"/>
          <w:color w:val="000000"/>
          <w:sz w:val="24"/>
          <w:szCs w:val="24"/>
          <w:lang w:eastAsia="ru-RU"/>
        </w:rPr>
        <w:t>окмоту</w:t>
      </w:r>
      <w:proofErr w:type="spellEnd"/>
      <w:r w:rsidRPr="004753A0">
        <w:rPr>
          <w:rFonts w:ascii="Times New Roman" w:eastAsia="Times New Roman" w:hAnsi="Times New Roman" w:cs="Times New Roman"/>
          <w:color w:val="000000"/>
          <w:sz w:val="24"/>
          <w:szCs w:val="24"/>
          <w:lang w:eastAsia="ru-RU"/>
        </w:rPr>
        <w:t xml:space="preserve"> от частных лиц на основе договора дарения на добровольной основе. Целью проведения комплексной проверки является </w:t>
      </w:r>
      <w:r w:rsidR="00D33F4A">
        <w:rPr>
          <w:rFonts w:ascii="Times New Roman" w:eastAsia="Times New Roman" w:hAnsi="Times New Roman" w:cs="Times New Roman"/>
          <w:color w:val="000000"/>
          <w:sz w:val="24"/>
          <w:szCs w:val="24"/>
          <w:lang w:eastAsia="ru-RU"/>
        </w:rPr>
        <w:t>получение подтверждения того</w:t>
      </w:r>
      <w:r w:rsidRPr="004753A0">
        <w:rPr>
          <w:rFonts w:ascii="Times New Roman" w:eastAsia="Times New Roman" w:hAnsi="Times New Roman" w:cs="Times New Roman"/>
          <w:color w:val="000000"/>
          <w:sz w:val="24"/>
          <w:szCs w:val="24"/>
          <w:lang w:eastAsia="ru-RU"/>
        </w:rPr>
        <w:t>, что земельн</w:t>
      </w:r>
      <w:r w:rsidR="00006CE4">
        <w:rPr>
          <w:rFonts w:ascii="Times New Roman" w:eastAsia="Times New Roman" w:hAnsi="Times New Roman" w:cs="Times New Roman"/>
          <w:color w:val="000000"/>
          <w:sz w:val="24"/>
          <w:szCs w:val="24"/>
          <w:lang w:eastAsia="ru-RU"/>
        </w:rPr>
        <w:t>ые</w:t>
      </w:r>
      <w:r w:rsidRPr="004753A0">
        <w:rPr>
          <w:rFonts w:ascii="Times New Roman" w:eastAsia="Times New Roman" w:hAnsi="Times New Roman" w:cs="Times New Roman"/>
          <w:color w:val="000000"/>
          <w:sz w:val="24"/>
          <w:szCs w:val="24"/>
          <w:lang w:eastAsia="ru-RU"/>
        </w:rPr>
        <w:t xml:space="preserve"> участк</w:t>
      </w:r>
      <w:r w:rsidR="00006CE4">
        <w:rPr>
          <w:rFonts w:ascii="Times New Roman" w:eastAsia="Times New Roman" w:hAnsi="Times New Roman" w:cs="Times New Roman"/>
          <w:color w:val="000000"/>
          <w:sz w:val="24"/>
          <w:szCs w:val="24"/>
          <w:lang w:eastAsia="ru-RU"/>
        </w:rPr>
        <w:t>и</w:t>
      </w:r>
      <w:r w:rsidRPr="004753A0">
        <w:rPr>
          <w:rFonts w:ascii="Times New Roman" w:eastAsia="Times New Roman" w:hAnsi="Times New Roman" w:cs="Times New Roman"/>
          <w:color w:val="000000"/>
          <w:sz w:val="24"/>
          <w:szCs w:val="24"/>
          <w:lang w:eastAsia="ru-RU"/>
        </w:rPr>
        <w:t xml:space="preserve"> был</w:t>
      </w:r>
      <w:r w:rsidR="00006CE4">
        <w:rPr>
          <w:rFonts w:ascii="Times New Roman" w:eastAsia="Times New Roman" w:hAnsi="Times New Roman" w:cs="Times New Roman"/>
          <w:color w:val="000000"/>
          <w:sz w:val="24"/>
          <w:szCs w:val="24"/>
          <w:lang w:eastAsia="ru-RU"/>
        </w:rPr>
        <w:t>и</w:t>
      </w:r>
      <w:r w:rsidRPr="004753A0">
        <w:rPr>
          <w:rFonts w:ascii="Times New Roman" w:eastAsia="Times New Roman" w:hAnsi="Times New Roman" w:cs="Times New Roman"/>
          <w:color w:val="000000"/>
          <w:sz w:val="24"/>
          <w:szCs w:val="24"/>
          <w:lang w:eastAsia="ru-RU"/>
        </w:rPr>
        <w:t xml:space="preserve"> передан</w:t>
      </w:r>
      <w:r w:rsidR="00006CE4">
        <w:rPr>
          <w:rFonts w:ascii="Times New Roman" w:eastAsia="Times New Roman" w:hAnsi="Times New Roman" w:cs="Times New Roman"/>
          <w:color w:val="000000"/>
          <w:sz w:val="24"/>
          <w:szCs w:val="24"/>
          <w:lang w:eastAsia="ru-RU"/>
        </w:rPr>
        <w:t>ы</w:t>
      </w:r>
      <w:r w:rsidRPr="004753A0">
        <w:rPr>
          <w:rFonts w:ascii="Times New Roman" w:eastAsia="Times New Roman" w:hAnsi="Times New Roman" w:cs="Times New Roman"/>
          <w:color w:val="000000"/>
          <w:sz w:val="24"/>
          <w:szCs w:val="24"/>
          <w:lang w:eastAsia="ru-RU"/>
        </w:rPr>
        <w:t xml:space="preserve"> от частных лиц, на добровольной основе без применения давления</w:t>
      </w:r>
      <w:r w:rsidR="00D33F4A">
        <w:rPr>
          <w:rFonts w:ascii="Times New Roman" w:eastAsia="Times New Roman" w:hAnsi="Times New Roman" w:cs="Times New Roman"/>
          <w:color w:val="000000"/>
          <w:sz w:val="24"/>
          <w:szCs w:val="24"/>
          <w:lang w:eastAsia="ru-RU"/>
        </w:rPr>
        <w:t xml:space="preserve"> со стороны местных органов власти</w:t>
      </w:r>
      <w:r w:rsidRPr="00313A98">
        <w:rPr>
          <w:rFonts w:ascii="Times New Roman" w:eastAsia="Times New Roman" w:hAnsi="Times New Roman" w:cs="Times New Roman"/>
          <w:color w:val="000000"/>
          <w:sz w:val="24"/>
          <w:szCs w:val="24"/>
          <w:lang w:eastAsia="ru-RU"/>
        </w:rPr>
        <w:t xml:space="preserve">. </w:t>
      </w:r>
      <w:r w:rsidR="00313A98" w:rsidRPr="00313A98">
        <w:rPr>
          <w:rFonts w:ascii="Times New Roman" w:eastAsia="Times New Roman" w:hAnsi="Times New Roman" w:cs="Times New Roman"/>
          <w:sz w:val="24"/>
          <w:szCs w:val="24"/>
          <w:lang w:val="ru-RU" w:eastAsia="ru-RU"/>
        </w:rPr>
        <w:t xml:space="preserve">В </w:t>
      </w:r>
      <w:r w:rsidR="00313A98" w:rsidRPr="00313A98">
        <w:rPr>
          <w:rFonts w:ascii="Times New Roman" w:eastAsia="Calibri" w:hAnsi="Times New Roman" w:cs="Times New Roman"/>
          <w:sz w:val="24"/>
          <w:szCs w:val="24"/>
          <w:lang w:val="ru-RU"/>
        </w:rPr>
        <w:t xml:space="preserve">результате консультаций по каждому </w:t>
      </w:r>
      <w:proofErr w:type="spellStart"/>
      <w:r w:rsidR="00313A98" w:rsidRPr="00313A98">
        <w:rPr>
          <w:rFonts w:ascii="Times New Roman" w:eastAsia="Calibri" w:hAnsi="Times New Roman" w:cs="Times New Roman"/>
          <w:sz w:val="24"/>
          <w:szCs w:val="24"/>
          <w:lang w:val="ru-RU"/>
        </w:rPr>
        <w:t>подпроекту</w:t>
      </w:r>
      <w:proofErr w:type="spellEnd"/>
      <w:r w:rsidR="00313A98" w:rsidRPr="00313A98">
        <w:rPr>
          <w:rFonts w:ascii="Times New Roman" w:eastAsia="Calibri" w:hAnsi="Times New Roman" w:cs="Times New Roman"/>
          <w:sz w:val="24"/>
          <w:szCs w:val="24"/>
          <w:lang w:val="ru-RU"/>
        </w:rPr>
        <w:t xml:space="preserve"> были подготовлены отчеты и отправлены во ВБ на рассмотрение 30 апреля 2022 г. В результате социальной </w:t>
      </w:r>
      <w:r w:rsidR="00313A98" w:rsidRPr="00313A98">
        <w:rPr>
          <w:rFonts w:ascii="Times New Roman" w:eastAsia="Times New Roman" w:hAnsi="Times New Roman" w:cs="Times New Roman"/>
          <w:sz w:val="24"/>
          <w:szCs w:val="24"/>
          <w:lang w:val="ru-RU" w:eastAsia="ru-RU"/>
        </w:rPr>
        <w:t>комплексной</w:t>
      </w:r>
      <w:r w:rsidR="00313A98">
        <w:rPr>
          <w:rFonts w:ascii="Times New Roman" w:eastAsia="Times New Roman" w:hAnsi="Times New Roman" w:cs="Times New Roman"/>
          <w:sz w:val="24"/>
          <w:szCs w:val="24"/>
          <w:lang w:val="ru-RU" w:eastAsia="ru-RU"/>
        </w:rPr>
        <w:t xml:space="preserve"> проверки</w:t>
      </w:r>
      <w:r w:rsidR="00313A98" w:rsidRPr="00313A98">
        <w:rPr>
          <w:rFonts w:ascii="Times New Roman" w:eastAsia="Calibri" w:hAnsi="Times New Roman" w:cs="Times New Roman"/>
          <w:sz w:val="24"/>
          <w:szCs w:val="24"/>
          <w:lang w:val="ru-RU"/>
        </w:rPr>
        <w:t xml:space="preserve">, в соответствии с ПЭСО и РДУЭСМ </w:t>
      </w:r>
      <w:r w:rsidR="00B134E4">
        <w:rPr>
          <w:rFonts w:ascii="Times New Roman" w:eastAsia="Calibri" w:hAnsi="Times New Roman" w:cs="Times New Roman"/>
          <w:sz w:val="24"/>
          <w:szCs w:val="24"/>
          <w:lang w:val="ru-RU"/>
        </w:rPr>
        <w:t>В</w:t>
      </w:r>
      <w:r w:rsidR="00313A98" w:rsidRPr="00313A98">
        <w:rPr>
          <w:rFonts w:ascii="Times New Roman" w:eastAsia="Calibri" w:hAnsi="Times New Roman" w:cs="Times New Roman"/>
          <w:sz w:val="24"/>
          <w:szCs w:val="24"/>
          <w:lang w:val="ru-RU"/>
        </w:rPr>
        <w:t>СКП "Маданият" и "Кулунду" не подлежат финансированию из-за потенциальных социальных рисков, таких как вынужденное переселение и социальные конфликты соответственно.</w:t>
      </w:r>
      <w:r w:rsidR="00313A98" w:rsidRPr="00570A84">
        <w:rPr>
          <w:rFonts w:ascii="Times New Roman" w:eastAsia="Calibri" w:hAnsi="Times New Roman" w:cs="Times New Roman"/>
          <w:sz w:val="24"/>
          <w:szCs w:val="24"/>
          <w:lang w:val="ru-RU"/>
        </w:rPr>
        <w:t xml:space="preserve"> </w:t>
      </w:r>
    </w:p>
    <w:p w14:paraId="0CA252A8" w14:textId="7EC69F64" w:rsidR="004753A0" w:rsidRPr="004753A0" w:rsidRDefault="00891C2D" w:rsidP="00AB1F6B">
      <w:pPr>
        <w:spacing w:after="12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 временем</w:t>
      </w:r>
      <w:r w:rsidR="00AB1F6B" w:rsidRPr="00297B9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МЗ КР был издан приказ о приостановлении работ временных санитарно-карантинных пунктов</w:t>
      </w:r>
      <w:r w:rsidRPr="00891C2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с</w:t>
      </w:r>
      <w:r w:rsidR="009A7F5D">
        <w:rPr>
          <w:rFonts w:ascii="Times New Roman" w:eastAsia="Times New Roman" w:hAnsi="Times New Roman" w:cs="Times New Roman"/>
          <w:color w:val="000000"/>
          <w:sz w:val="24"/>
          <w:szCs w:val="24"/>
          <w:lang w:eastAsia="ru-RU"/>
        </w:rPr>
        <w:t xml:space="preserve">оответствии </w:t>
      </w:r>
      <w:r>
        <w:rPr>
          <w:rFonts w:ascii="Times New Roman" w:eastAsia="Times New Roman" w:hAnsi="Times New Roman" w:cs="Times New Roman"/>
          <w:color w:val="000000"/>
          <w:sz w:val="24"/>
          <w:szCs w:val="24"/>
          <w:lang w:eastAsia="ru-RU"/>
        </w:rPr>
        <w:t>с которым</w:t>
      </w:r>
      <w:r w:rsidR="009A7F5D" w:rsidRPr="00E441D8">
        <w:rPr>
          <w:rFonts w:ascii="Times New Roman" w:eastAsia="Times New Roman" w:hAnsi="Times New Roman" w:cs="Times New Roman"/>
          <w:color w:val="000000"/>
          <w:sz w:val="24"/>
          <w:szCs w:val="24"/>
          <w:lang w:eastAsia="ru-RU"/>
        </w:rPr>
        <w:t>,</w:t>
      </w:r>
      <w:r w:rsidR="00AB1F6B">
        <w:rPr>
          <w:rFonts w:ascii="Times New Roman" w:eastAsia="Times New Roman" w:hAnsi="Times New Roman" w:cs="Times New Roman"/>
          <w:color w:val="000000"/>
          <w:sz w:val="24"/>
          <w:szCs w:val="24"/>
          <w:lang w:eastAsia="ru-RU"/>
        </w:rPr>
        <w:t xml:space="preserve"> мероприятия по установке временных санитарно-карантинных пунктов </w:t>
      </w:r>
      <w:r>
        <w:rPr>
          <w:rFonts w:ascii="Times New Roman" w:eastAsia="Times New Roman" w:hAnsi="Times New Roman" w:cs="Times New Roman"/>
          <w:color w:val="000000"/>
          <w:sz w:val="24"/>
          <w:szCs w:val="24"/>
          <w:lang w:eastAsia="ru-RU"/>
        </w:rPr>
        <w:t>потерял</w:t>
      </w:r>
      <w:r w:rsidR="00AB1F6B">
        <w:rPr>
          <w:rFonts w:ascii="Times New Roman" w:eastAsia="Times New Roman" w:hAnsi="Times New Roman" w:cs="Times New Roman"/>
          <w:color w:val="000000"/>
          <w:sz w:val="24"/>
          <w:szCs w:val="24"/>
          <w:lang w:eastAsia="ru-RU"/>
        </w:rPr>
        <w:t>и актуальность</w:t>
      </w:r>
      <w:r>
        <w:rPr>
          <w:rFonts w:ascii="Times New Roman" w:eastAsia="Times New Roman" w:hAnsi="Times New Roman" w:cs="Times New Roman"/>
          <w:color w:val="000000"/>
          <w:sz w:val="24"/>
          <w:szCs w:val="24"/>
          <w:lang w:eastAsia="ru-RU"/>
        </w:rPr>
        <w:t xml:space="preserve">.  </w:t>
      </w:r>
      <w:r w:rsidR="00AB1F6B">
        <w:rPr>
          <w:rFonts w:ascii="Times New Roman" w:eastAsia="Times New Roman" w:hAnsi="Times New Roman" w:cs="Times New Roman"/>
          <w:color w:val="000000"/>
          <w:sz w:val="24"/>
          <w:szCs w:val="24"/>
          <w:lang w:eastAsia="ru-RU"/>
        </w:rPr>
        <w:t>26 мая 2022 года</w:t>
      </w:r>
      <w:r>
        <w:rPr>
          <w:rFonts w:ascii="Times New Roman" w:eastAsia="Times New Roman" w:hAnsi="Times New Roman" w:cs="Times New Roman"/>
          <w:color w:val="000000"/>
          <w:sz w:val="24"/>
          <w:szCs w:val="24"/>
          <w:lang w:eastAsia="ru-RU"/>
        </w:rPr>
        <w:t xml:space="preserve"> ОРП при МЧС получил подтверждение официальным письмом МЗ КР об отмене ремонтных работ в ВСКП</w:t>
      </w:r>
      <w:r w:rsidR="00AB1F6B">
        <w:rPr>
          <w:rFonts w:ascii="Times New Roman" w:eastAsia="Times New Roman" w:hAnsi="Times New Roman" w:cs="Times New Roman"/>
          <w:color w:val="000000"/>
          <w:sz w:val="24"/>
          <w:szCs w:val="24"/>
          <w:lang w:eastAsia="ru-RU"/>
        </w:rPr>
        <w:t xml:space="preserve"> и перенаправлении средств на другие мероприятия.</w:t>
      </w:r>
    </w:p>
    <w:p w14:paraId="4A499CCB" w14:textId="77777777" w:rsidR="004753A0" w:rsidRPr="004753A0" w:rsidRDefault="004753A0" w:rsidP="004753A0">
      <w:pPr>
        <w:spacing w:after="120" w:line="240" w:lineRule="auto"/>
        <w:jc w:val="both"/>
        <w:rPr>
          <w:rFonts w:ascii="Times New Roman" w:hAnsi="Times New Roman" w:cs="Times New Roman"/>
          <w:sz w:val="24"/>
          <w:szCs w:val="24"/>
        </w:rPr>
      </w:pPr>
    </w:p>
    <w:p w14:paraId="5B8F1D81" w14:textId="37814137" w:rsidR="00C01E41" w:rsidRPr="00ED7551"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r w:rsidRPr="00ED7551">
        <w:rPr>
          <w:rFonts w:ascii="Times New Roman" w:eastAsia="Calibri" w:hAnsi="Times New Roman" w:cs="Times New Roman"/>
          <w:color w:val="000000"/>
          <w:sz w:val="24"/>
          <w:szCs w:val="24"/>
        </w:rPr>
        <w:t xml:space="preserve">В течение отчетного периода был проведен </w:t>
      </w:r>
      <w:proofErr w:type="spellStart"/>
      <w:r w:rsidRPr="00ED7551">
        <w:rPr>
          <w:rFonts w:ascii="Times New Roman" w:eastAsia="Calibri" w:hAnsi="Times New Roman" w:cs="Times New Roman"/>
          <w:color w:val="000000"/>
          <w:sz w:val="24"/>
          <w:szCs w:val="24"/>
        </w:rPr>
        <w:t>экосоциальный</w:t>
      </w:r>
      <w:proofErr w:type="spellEnd"/>
      <w:r w:rsidRPr="00ED7551">
        <w:rPr>
          <w:rFonts w:ascii="Times New Roman" w:eastAsia="Calibri" w:hAnsi="Times New Roman" w:cs="Times New Roman"/>
          <w:color w:val="000000"/>
          <w:sz w:val="24"/>
          <w:szCs w:val="24"/>
        </w:rPr>
        <w:t xml:space="preserve"> скрининг, </w:t>
      </w:r>
      <w:r w:rsidR="00BC79AC" w:rsidRPr="00ED7551">
        <w:rPr>
          <w:rFonts w:ascii="Times New Roman" w:eastAsia="Calibri" w:hAnsi="Times New Roman" w:cs="Times New Roman"/>
          <w:color w:val="000000"/>
          <w:sz w:val="24"/>
          <w:szCs w:val="24"/>
        </w:rPr>
        <w:t xml:space="preserve">а также </w:t>
      </w:r>
      <w:r w:rsidR="00F5797A">
        <w:rPr>
          <w:rFonts w:ascii="Times New Roman" w:eastAsia="Calibri" w:hAnsi="Times New Roman" w:cs="Times New Roman"/>
          <w:color w:val="000000"/>
          <w:sz w:val="24"/>
          <w:szCs w:val="24"/>
        </w:rPr>
        <w:t xml:space="preserve">разработаны защитные </w:t>
      </w:r>
      <w:r w:rsidR="00BC79AC" w:rsidRPr="00ED7551">
        <w:rPr>
          <w:rFonts w:ascii="Times New Roman" w:eastAsia="Calibri" w:hAnsi="Times New Roman" w:cs="Times New Roman"/>
          <w:color w:val="000000"/>
          <w:sz w:val="24"/>
          <w:szCs w:val="24"/>
        </w:rPr>
        <w:t xml:space="preserve">инструменты для следующих </w:t>
      </w:r>
      <w:proofErr w:type="spellStart"/>
      <w:r w:rsidR="00BC79AC" w:rsidRPr="00ED7551">
        <w:rPr>
          <w:rFonts w:ascii="Times New Roman" w:eastAsia="Calibri" w:hAnsi="Times New Roman" w:cs="Times New Roman"/>
          <w:color w:val="000000"/>
          <w:sz w:val="24"/>
          <w:szCs w:val="24"/>
        </w:rPr>
        <w:t>подпроектов</w:t>
      </w:r>
      <w:proofErr w:type="spellEnd"/>
      <w:r w:rsidRPr="00ED7551">
        <w:rPr>
          <w:rFonts w:ascii="Times New Roman" w:eastAsia="Calibri" w:hAnsi="Times New Roman" w:cs="Times New Roman"/>
          <w:color w:val="000000"/>
          <w:sz w:val="24"/>
          <w:szCs w:val="24"/>
        </w:rPr>
        <w:t>.</w:t>
      </w:r>
    </w:p>
    <w:p w14:paraId="1C6BD6BA" w14:textId="77777777" w:rsidR="00C01E41" w:rsidRPr="00ED7551"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p>
    <w:p w14:paraId="76D10A6F" w14:textId="2A05BF78" w:rsidR="00C01E41" w:rsidRPr="00ED7551" w:rsidRDefault="00C01E41" w:rsidP="00C01E41">
      <w:pPr>
        <w:autoSpaceDE w:val="0"/>
        <w:autoSpaceDN w:val="0"/>
        <w:adjustRightInd w:val="0"/>
        <w:spacing w:after="0" w:line="240" w:lineRule="auto"/>
        <w:jc w:val="both"/>
        <w:rPr>
          <w:rFonts w:ascii="Times New Roman" w:eastAsia="Calibri" w:hAnsi="Times New Roman" w:cs="Times New Roman"/>
          <w:color w:val="000000"/>
          <w:sz w:val="24"/>
          <w:szCs w:val="24"/>
        </w:rPr>
      </w:pPr>
      <w:r w:rsidRPr="00ED7551">
        <w:rPr>
          <w:rFonts w:ascii="Times New Roman" w:eastAsia="Calibri" w:hAnsi="Times New Roman" w:cs="Times New Roman"/>
          <w:color w:val="000000"/>
          <w:sz w:val="24"/>
          <w:szCs w:val="24"/>
        </w:rPr>
        <w:t xml:space="preserve">Таблица </w:t>
      </w:r>
      <w:r w:rsidR="0023345E">
        <w:rPr>
          <w:rFonts w:ascii="Times New Roman" w:eastAsia="Calibri" w:hAnsi="Times New Roman" w:cs="Times New Roman"/>
          <w:color w:val="000000"/>
          <w:sz w:val="24"/>
          <w:szCs w:val="24"/>
        </w:rPr>
        <w:t>3</w:t>
      </w:r>
      <w:r w:rsidRPr="00ED7551">
        <w:rPr>
          <w:rFonts w:ascii="Times New Roman" w:eastAsia="Calibri" w:hAnsi="Times New Roman" w:cs="Times New Roman"/>
          <w:color w:val="000000"/>
          <w:sz w:val="24"/>
          <w:szCs w:val="24"/>
        </w:rPr>
        <w:t xml:space="preserve">. </w:t>
      </w:r>
      <w:proofErr w:type="spellStart"/>
      <w:r w:rsidRPr="00ED7551">
        <w:rPr>
          <w:rFonts w:ascii="Times New Roman" w:eastAsia="Calibri" w:hAnsi="Times New Roman" w:cs="Times New Roman"/>
          <w:color w:val="000000"/>
          <w:sz w:val="24"/>
          <w:szCs w:val="24"/>
        </w:rPr>
        <w:t>ЭиС</w:t>
      </w:r>
      <w:proofErr w:type="spellEnd"/>
      <w:r w:rsidRPr="00ED7551">
        <w:rPr>
          <w:rFonts w:ascii="Times New Roman" w:eastAsia="Calibri" w:hAnsi="Times New Roman" w:cs="Times New Roman"/>
          <w:color w:val="000000"/>
          <w:sz w:val="24"/>
          <w:szCs w:val="24"/>
        </w:rPr>
        <w:t>-скрининг и инструменты ЭС, подготовленные в течение отчетного периода</w:t>
      </w:r>
    </w:p>
    <w:p w14:paraId="6C4528C4" w14:textId="77777777" w:rsidR="005E13F8" w:rsidRPr="00ED7551" w:rsidRDefault="005E13F8" w:rsidP="005E13F8">
      <w:pPr>
        <w:spacing w:after="0" w:line="276" w:lineRule="auto"/>
        <w:ind w:left="720"/>
        <w:contextualSpacing/>
        <w:rPr>
          <w:rFonts w:ascii="Times New Roman" w:eastAsia="Calibri" w:hAnsi="Times New Roman" w:cs="Times New Roman"/>
          <w:sz w:val="24"/>
          <w:szCs w:val="24"/>
        </w:rPr>
      </w:pPr>
    </w:p>
    <w:tbl>
      <w:tblPr>
        <w:tblStyle w:val="12"/>
        <w:tblW w:w="0" w:type="auto"/>
        <w:tblInd w:w="279" w:type="dxa"/>
        <w:tblLook w:val="04A0" w:firstRow="1" w:lastRow="0" w:firstColumn="1" w:lastColumn="0" w:noHBand="0" w:noVBand="1"/>
      </w:tblPr>
      <w:tblGrid>
        <w:gridCol w:w="336"/>
        <w:gridCol w:w="3424"/>
        <w:gridCol w:w="2410"/>
        <w:gridCol w:w="3119"/>
      </w:tblGrid>
      <w:tr w:rsidR="005E13F8" w:rsidRPr="00ED7551" w14:paraId="3366561A" w14:textId="77777777" w:rsidTr="00844566">
        <w:tc>
          <w:tcPr>
            <w:tcW w:w="261" w:type="dxa"/>
          </w:tcPr>
          <w:p w14:paraId="24319D3F" w14:textId="77777777" w:rsidR="005E13F8" w:rsidRPr="00ED7551" w:rsidRDefault="005E13F8" w:rsidP="005E13F8">
            <w:pPr>
              <w:tabs>
                <w:tab w:val="left" w:pos="426"/>
              </w:tabs>
              <w:jc w:val="both"/>
              <w:rPr>
                <w:rFonts w:ascii="Times New Roman" w:eastAsia="Calibri" w:hAnsi="Times New Roman" w:cs="Times New Roman"/>
                <w:b/>
                <w:bCs/>
                <w:sz w:val="24"/>
                <w:szCs w:val="24"/>
              </w:rPr>
            </w:pPr>
          </w:p>
        </w:tc>
        <w:tc>
          <w:tcPr>
            <w:tcW w:w="3424" w:type="dxa"/>
          </w:tcPr>
          <w:p w14:paraId="1E6A523B" w14:textId="65AD548F" w:rsidR="005E13F8" w:rsidRPr="00ED7551" w:rsidRDefault="005C23B7" w:rsidP="005E13F8">
            <w:pPr>
              <w:tabs>
                <w:tab w:val="left" w:pos="426"/>
              </w:tabs>
              <w:jc w:val="center"/>
              <w:rPr>
                <w:rFonts w:ascii="Times New Roman" w:eastAsia="Calibri" w:hAnsi="Times New Roman" w:cs="Times New Roman"/>
                <w:b/>
                <w:bCs/>
                <w:sz w:val="24"/>
                <w:szCs w:val="24"/>
                <w:lang w:val="en-US"/>
              </w:rPr>
            </w:pPr>
            <w:r w:rsidRPr="00ED7551">
              <w:rPr>
                <w:rFonts w:ascii="Times New Roman" w:eastAsia="Calibri" w:hAnsi="Times New Roman" w:cs="Times New Roman"/>
                <w:b/>
                <w:bCs/>
                <w:sz w:val="24"/>
                <w:szCs w:val="24"/>
              </w:rPr>
              <w:t xml:space="preserve">Мероприятие </w:t>
            </w:r>
          </w:p>
        </w:tc>
        <w:tc>
          <w:tcPr>
            <w:tcW w:w="5529" w:type="dxa"/>
            <w:gridSpan w:val="2"/>
          </w:tcPr>
          <w:p w14:paraId="6FE15AD3" w14:textId="2A4CC857" w:rsidR="005E13F8" w:rsidRPr="00ED7551" w:rsidRDefault="005C23B7" w:rsidP="005E13F8">
            <w:pPr>
              <w:tabs>
                <w:tab w:val="left" w:pos="426"/>
              </w:tabs>
              <w:jc w:val="center"/>
              <w:rPr>
                <w:rFonts w:ascii="Times New Roman" w:eastAsia="Calibri" w:hAnsi="Times New Roman" w:cs="Times New Roman"/>
                <w:b/>
                <w:bCs/>
                <w:sz w:val="24"/>
                <w:szCs w:val="24"/>
              </w:rPr>
            </w:pPr>
            <w:r w:rsidRPr="00ED7551">
              <w:rPr>
                <w:rFonts w:ascii="Times New Roman" w:eastAsia="Calibri" w:hAnsi="Times New Roman" w:cs="Times New Roman"/>
                <w:b/>
                <w:bCs/>
                <w:sz w:val="24"/>
                <w:szCs w:val="24"/>
              </w:rPr>
              <w:t xml:space="preserve">Статус выполнения </w:t>
            </w:r>
            <w:r w:rsidR="005E13F8" w:rsidRPr="00ED7551">
              <w:rPr>
                <w:rFonts w:ascii="Times New Roman" w:eastAsia="Calibri" w:hAnsi="Times New Roman" w:cs="Times New Roman"/>
                <w:b/>
                <w:bCs/>
                <w:sz w:val="24"/>
                <w:szCs w:val="24"/>
              </w:rPr>
              <w:t xml:space="preserve"> </w:t>
            </w:r>
          </w:p>
        </w:tc>
      </w:tr>
      <w:tr w:rsidR="00A93BE0" w:rsidRPr="00ED7551" w14:paraId="78E9A670" w14:textId="77777777" w:rsidTr="00844566">
        <w:tc>
          <w:tcPr>
            <w:tcW w:w="261" w:type="dxa"/>
          </w:tcPr>
          <w:p w14:paraId="7801EA40" w14:textId="77777777" w:rsidR="00A93BE0" w:rsidRPr="00ED7551" w:rsidRDefault="00A93BE0" w:rsidP="00A93BE0">
            <w:pPr>
              <w:tabs>
                <w:tab w:val="left" w:pos="426"/>
              </w:tabs>
              <w:jc w:val="both"/>
              <w:rPr>
                <w:rFonts w:ascii="Times New Roman" w:eastAsia="Calibri" w:hAnsi="Times New Roman" w:cs="Times New Roman"/>
                <w:sz w:val="24"/>
                <w:szCs w:val="24"/>
              </w:rPr>
            </w:pPr>
            <w:r w:rsidRPr="00ED7551">
              <w:rPr>
                <w:rFonts w:ascii="Times New Roman" w:eastAsia="Calibri" w:hAnsi="Times New Roman" w:cs="Times New Roman"/>
                <w:sz w:val="24"/>
                <w:szCs w:val="24"/>
              </w:rPr>
              <w:t>1</w:t>
            </w:r>
          </w:p>
        </w:tc>
        <w:tc>
          <w:tcPr>
            <w:tcW w:w="3424" w:type="dxa"/>
          </w:tcPr>
          <w:p w14:paraId="7C848C09" w14:textId="544DC5BE" w:rsidR="00A93BE0" w:rsidRPr="00ED7551" w:rsidRDefault="00A93BE0" w:rsidP="00A93BE0">
            <w:pPr>
              <w:tabs>
                <w:tab w:val="left" w:pos="426"/>
              </w:tabs>
              <w:jc w:val="both"/>
              <w:rPr>
                <w:rFonts w:ascii="Times New Roman" w:eastAsia="Calibri" w:hAnsi="Times New Roman" w:cs="Times New Roman"/>
                <w:sz w:val="24"/>
                <w:szCs w:val="24"/>
              </w:rPr>
            </w:pPr>
            <w:r w:rsidRPr="00ED7551">
              <w:rPr>
                <w:rFonts w:ascii="Times New Roman" w:eastAsia="Calibri" w:hAnsi="Times New Roman" w:cs="Times New Roman"/>
                <w:sz w:val="24"/>
                <w:szCs w:val="24"/>
              </w:rPr>
              <w:t xml:space="preserve">Скрининг для </w:t>
            </w:r>
            <w:r>
              <w:rPr>
                <w:rFonts w:ascii="Times New Roman" w:eastAsia="Calibri" w:hAnsi="Times New Roman" w:cs="Times New Roman"/>
                <w:sz w:val="24"/>
                <w:szCs w:val="24"/>
              </w:rPr>
              <w:t>7</w:t>
            </w:r>
            <w:r w:rsidRPr="00ED7551">
              <w:rPr>
                <w:rFonts w:ascii="Times New Roman" w:eastAsia="Calibri" w:hAnsi="Times New Roman" w:cs="Times New Roman"/>
                <w:sz w:val="24"/>
                <w:szCs w:val="24"/>
              </w:rPr>
              <w:t xml:space="preserve">-и </w:t>
            </w:r>
            <w:r>
              <w:rPr>
                <w:rFonts w:ascii="Times New Roman" w:eastAsia="Calibri" w:hAnsi="Times New Roman" w:cs="Times New Roman"/>
                <w:sz w:val="24"/>
                <w:szCs w:val="24"/>
              </w:rPr>
              <w:t xml:space="preserve">складов </w:t>
            </w:r>
            <w:proofErr w:type="spellStart"/>
            <w:r>
              <w:rPr>
                <w:rFonts w:ascii="Times New Roman" w:eastAsia="Calibri" w:hAnsi="Times New Roman" w:cs="Times New Roman"/>
                <w:sz w:val="24"/>
                <w:szCs w:val="24"/>
              </w:rPr>
              <w:t>ДПЗГиСЭН</w:t>
            </w:r>
            <w:proofErr w:type="spellEnd"/>
            <w:r w:rsidRPr="00ED7551">
              <w:rPr>
                <w:rFonts w:ascii="Times New Roman" w:eastAsia="Calibri" w:hAnsi="Times New Roman" w:cs="Times New Roman"/>
                <w:sz w:val="24"/>
                <w:szCs w:val="24"/>
              </w:rPr>
              <w:t xml:space="preserve"> МЗ </w:t>
            </w:r>
            <w:proofErr w:type="gramStart"/>
            <w:r w:rsidRPr="00ED7551">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где планируются ремонтные работы</w:t>
            </w:r>
          </w:p>
        </w:tc>
        <w:tc>
          <w:tcPr>
            <w:tcW w:w="2410" w:type="dxa"/>
          </w:tcPr>
          <w:p w14:paraId="03FD3FF7" w14:textId="7C5F8FE6" w:rsidR="00A93BE0" w:rsidRPr="00ED7551" w:rsidRDefault="00A93BE0" w:rsidP="00A93BE0">
            <w:pPr>
              <w:tabs>
                <w:tab w:val="left" w:pos="426"/>
              </w:tabs>
              <w:jc w:val="both"/>
              <w:rPr>
                <w:rFonts w:ascii="Times New Roman" w:eastAsia="Calibri" w:hAnsi="Times New Roman" w:cs="Times New Roman"/>
                <w:sz w:val="24"/>
                <w:szCs w:val="24"/>
              </w:rPr>
            </w:pPr>
            <w:r w:rsidRPr="00ED7551">
              <w:rPr>
                <w:rFonts w:ascii="Times New Roman" w:eastAsia="Calibri" w:hAnsi="Times New Roman" w:cs="Times New Roman"/>
                <w:sz w:val="24"/>
                <w:szCs w:val="24"/>
              </w:rPr>
              <w:t>Представлен ВБ 11.04.2022</w:t>
            </w:r>
          </w:p>
        </w:tc>
        <w:tc>
          <w:tcPr>
            <w:tcW w:w="3119" w:type="dxa"/>
          </w:tcPr>
          <w:p w14:paraId="258BA29A" w14:textId="3E889147" w:rsidR="00A93BE0" w:rsidRPr="008445AA" w:rsidRDefault="00A93BE0"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Получены комментарии </w:t>
            </w:r>
            <w:r w:rsidRPr="00ED7551">
              <w:rPr>
                <w:rFonts w:ascii="Times New Roman" w:eastAsia="Calibri" w:hAnsi="Times New Roman" w:cs="Times New Roman"/>
                <w:sz w:val="24"/>
                <w:szCs w:val="24"/>
              </w:rPr>
              <w:t>В</w:t>
            </w:r>
            <w:r>
              <w:rPr>
                <w:rFonts w:ascii="Times New Roman" w:eastAsia="Calibri" w:hAnsi="Times New Roman" w:cs="Times New Roman"/>
                <w:sz w:val="24"/>
                <w:szCs w:val="24"/>
              </w:rPr>
              <w:t>Б</w:t>
            </w:r>
            <w:r w:rsidRPr="00A93BE0">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которые были отработаны</w:t>
            </w:r>
            <w:r w:rsidRPr="00A93BE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Финальные версии </w:t>
            </w:r>
            <w:proofErr w:type="spellStart"/>
            <w:r>
              <w:rPr>
                <w:rFonts w:ascii="Times New Roman" w:eastAsia="Calibri" w:hAnsi="Times New Roman" w:cs="Times New Roman"/>
                <w:sz w:val="24"/>
                <w:szCs w:val="24"/>
              </w:rPr>
              <w:t>скринингов</w:t>
            </w:r>
            <w:proofErr w:type="spellEnd"/>
            <w:r>
              <w:rPr>
                <w:rFonts w:ascii="Times New Roman" w:eastAsia="Calibri" w:hAnsi="Times New Roman" w:cs="Times New Roman"/>
                <w:sz w:val="24"/>
                <w:szCs w:val="24"/>
              </w:rPr>
              <w:t xml:space="preserve"> направлены в ВБ </w:t>
            </w:r>
            <w:r w:rsidR="008445AA" w:rsidRPr="008445AA">
              <w:rPr>
                <w:rFonts w:ascii="Times New Roman" w:eastAsia="Calibri" w:hAnsi="Times New Roman" w:cs="Times New Roman"/>
                <w:sz w:val="24"/>
                <w:szCs w:val="24"/>
              </w:rPr>
              <w:t>1.07.2022</w:t>
            </w:r>
          </w:p>
        </w:tc>
      </w:tr>
      <w:tr w:rsidR="00A93BE0" w:rsidRPr="00ED7551" w14:paraId="79A988EC" w14:textId="77777777" w:rsidTr="00844566">
        <w:tc>
          <w:tcPr>
            <w:tcW w:w="261" w:type="dxa"/>
          </w:tcPr>
          <w:p w14:paraId="36A3153E" w14:textId="77777777" w:rsidR="00A93BE0" w:rsidRPr="00ED7551" w:rsidRDefault="00A93BE0" w:rsidP="00A93BE0">
            <w:pPr>
              <w:tabs>
                <w:tab w:val="left" w:pos="426"/>
              </w:tabs>
              <w:jc w:val="both"/>
              <w:rPr>
                <w:rFonts w:ascii="Times New Roman" w:eastAsia="Calibri" w:hAnsi="Times New Roman" w:cs="Times New Roman"/>
                <w:sz w:val="24"/>
                <w:szCs w:val="24"/>
              </w:rPr>
            </w:pPr>
            <w:r w:rsidRPr="00ED7551">
              <w:rPr>
                <w:rFonts w:ascii="Times New Roman" w:eastAsia="Calibri" w:hAnsi="Times New Roman" w:cs="Times New Roman"/>
                <w:sz w:val="24"/>
                <w:szCs w:val="24"/>
              </w:rPr>
              <w:t>2</w:t>
            </w:r>
          </w:p>
        </w:tc>
        <w:tc>
          <w:tcPr>
            <w:tcW w:w="3424" w:type="dxa"/>
          </w:tcPr>
          <w:p w14:paraId="2972BD6C" w14:textId="62CF8271" w:rsidR="00A93BE0" w:rsidRPr="00ED7551" w:rsidRDefault="00A93BE0" w:rsidP="00A93BE0">
            <w:pPr>
              <w:tabs>
                <w:tab w:val="left" w:pos="426"/>
              </w:tabs>
              <w:jc w:val="both"/>
              <w:rPr>
                <w:rFonts w:ascii="Times New Roman" w:eastAsia="Calibri" w:hAnsi="Times New Roman" w:cs="Times New Roman"/>
                <w:sz w:val="24"/>
                <w:szCs w:val="24"/>
              </w:rPr>
            </w:pPr>
            <w:r w:rsidRPr="00ED7551">
              <w:rPr>
                <w:rFonts w:ascii="Times New Roman" w:eastAsia="Calibri" w:hAnsi="Times New Roman" w:cs="Times New Roman"/>
                <w:sz w:val="24"/>
                <w:szCs w:val="24"/>
              </w:rPr>
              <w:t xml:space="preserve">Скрининг для </w:t>
            </w:r>
            <w:r>
              <w:rPr>
                <w:rFonts w:ascii="Times New Roman" w:eastAsia="Calibri" w:hAnsi="Times New Roman" w:cs="Times New Roman"/>
                <w:sz w:val="24"/>
                <w:szCs w:val="24"/>
              </w:rPr>
              <w:t xml:space="preserve">5-ти </w:t>
            </w:r>
            <w:r w:rsidRPr="00ED7551">
              <w:rPr>
                <w:rFonts w:ascii="Times New Roman" w:eastAsia="Calibri" w:hAnsi="Times New Roman" w:cs="Times New Roman"/>
                <w:sz w:val="24"/>
                <w:szCs w:val="24"/>
              </w:rPr>
              <w:t xml:space="preserve">складов </w:t>
            </w:r>
            <w:proofErr w:type="spellStart"/>
            <w:proofErr w:type="gramStart"/>
            <w:r w:rsidRPr="00ED7551">
              <w:rPr>
                <w:rFonts w:ascii="Times New Roman" w:eastAsia="Calibri" w:hAnsi="Times New Roman" w:cs="Times New Roman"/>
                <w:sz w:val="24"/>
                <w:szCs w:val="24"/>
              </w:rPr>
              <w:t>ДПЗиГСЭН</w:t>
            </w:r>
            <w:proofErr w:type="spellEnd"/>
            <w:proofErr w:type="gramEnd"/>
            <w:r>
              <w:rPr>
                <w:rFonts w:ascii="Times New Roman" w:eastAsia="Calibri" w:hAnsi="Times New Roman" w:cs="Times New Roman"/>
                <w:sz w:val="24"/>
                <w:szCs w:val="24"/>
              </w:rPr>
              <w:t xml:space="preserve"> где планируется строительство нового склада</w:t>
            </w:r>
          </w:p>
        </w:tc>
        <w:tc>
          <w:tcPr>
            <w:tcW w:w="2410" w:type="dxa"/>
          </w:tcPr>
          <w:p w14:paraId="443411AF" w14:textId="77777777" w:rsidR="00A93BE0" w:rsidRDefault="00A93BE0"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Представлен ВБ</w:t>
            </w:r>
          </w:p>
          <w:p w14:paraId="31D9A02B" w14:textId="4045EC1E" w:rsidR="00A93BE0" w:rsidRPr="00ED7551" w:rsidRDefault="00A111F7"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A2D64">
              <w:rPr>
                <w:rFonts w:ascii="Times New Roman" w:eastAsia="Calibri" w:hAnsi="Times New Roman" w:cs="Times New Roman"/>
                <w:sz w:val="24"/>
                <w:szCs w:val="24"/>
              </w:rPr>
              <w:t>1</w:t>
            </w:r>
            <w:r w:rsidR="00A93BE0">
              <w:rPr>
                <w:rFonts w:ascii="Times New Roman" w:eastAsia="Calibri" w:hAnsi="Times New Roman" w:cs="Times New Roman"/>
                <w:sz w:val="24"/>
                <w:szCs w:val="24"/>
              </w:rPr>
              <w:t>.07.2022</w:t>
            </w:r>
          </w:p>
        </w:tc>
        <w:tc>
          <w:tcPr>
            <w:tcW w:w="3119" w:type="dxa"/>
          </w:tcPr>
          <w:p w14:paraId="04E2537D" w14:textId="3911C169" w:rsidR="00A93BE0" w:rsidRPr="003B3EEB" w:rsidRDefault="003B3EEB" w:rsidP="00A93BE0">
            <w:pPr>
              <w:tabs>
                <w:tab w:val="left" w:pos="426"/>
              </w:tabs>
              <w:jc w:val="both"/>
              <w:rPr>
                <w:rFonts w:ascii="Times New Roman" w:eastAsia="Calibri" w:hAnsi="Times New Roman" w:cs="Times New Roman"/>
                <w:sz w:val="24"/>
                <w:szCs w:val="24"/>
              </w:rPr>
            </w:pPr>
            <w:r>
              <w:rPr>
                <w:rFonts w:ascii="Times New Roman" w:eastAsia="Calibri" w:hAnsi="Times New Roman" w:cs="Times New Roman"/>
                <w:sz w:val="24"/>
                <w:szCs w:val="24"/>
              </w:rPr>
              <w:t>В процессе</w:t>
            </w:r>
          </w:p>
        </w:tc>
      </w:tr>
    </w:tbl>
    <w:p w14:paraId="118D1C56" w14:textId="525A54B7" w:rsidR="00494654" w:rsidRPr="003A6E27" w:rsidRDefault="00494654" w:rsidP="00E6754C">
      <w:pPr>
        <w:jc w:val="both"/>
      </w:pPr>
    </w:p>
    <w:p w14:paraId="63B328B0" w14:textId="0A2D2BA8" w:rsidR="00BD7A47" w:rsidRPr="00F151A7" w:rsidRDefault="00BD7A47" w:rsidP="00F151A7">
      <w:pPr>
        <w:jc w:val="both"/>
        <w:rPr>
          <w:rFonts w:ascii="Times New Roman" w:hAnsi="Times New Roman" w:cs="Times New Roman"/>
          <w:sz w:val="24"/>
          <w:szCs w:val="24"/>
        </w:rPr>
      </w:pPr>
      <w:r w:rsidRPr="00F151A7">
        <w:rPr>
          <w:rFonts w:ascii="Times New Roman" w:hAnsi="Times New Roman" w:cs="Times New Roman"/>
          <w:sz w:val="24"/>
          <w:szCs w:val="24"/>
        </w:rPr>
        <w:t>На предстоящие ремонтно-строительные работы на объектах Центра профилактики заболеваний и государственного санитарно-эпидемиологического надзора (</w:t>
      </w:r>
      <w:proofErr w:type="spellStart"/>
      <w:r w:rsidRPr="00F151A7">
        <w:rPr>
          <w:rFonts w:ascii="Times New Roman" w:hAnsi="Times New Roman" w:cs="Times New Roman"/>
          <w:sz w:val="24"/>
          <w:szCs w:val="24"/>
        </w:rPr>
        <w:t>ЦПЗиГСЭН</w:t>
      </w:r>
      <w:proofErr w:type="spellEnd"/>
      <w:r w:rsidRPr="00F151A7">
        <w:rPr>
          <w:rFonts w:ascii="Times New Roman" w:hAnsi="Times New Roman" w:cs="Times New Roman"/>
          <w:sz w:val="24"/>
          <w:szCs w:val="24"/>
        </w:rPr>
        <w:t>) после согласования с начальником управления общественным здравоохранением МЗ разработан Единый типовой план инфекционного контроля и управления медицинскими отходами (ПИКУМО) для организаций общественного здравоохранения (</w:t>
      </w:r>
      <w:proofErr w:type="spellStart"/>
      <w:r w:rsidRPr="00F151A7">
        <w:rPr>
          <w:rFonts w:ascii="Times New Roman" w:hAnsi="Times New Roman" w:cs="Times New Roman"/>
          <w:sz w:val="24"/>
          <w:szCs w:val="24"/>
        </w:rPr>
        <w:t>ЦПЗиГСЭН</w:t>
      </w:r>
      <w:proofErr w:type="spellEnd"/>
      <w:r w:rsidRPr="00F151A7">
        <w:rPr>
          <w:rFonts w:ascii="Times New Roman" w:hAnsi="Times New Roman" w:cs="Times New Roman"/>
          <w:sz w:val="24"/>
          <w:szCs w:val="24"/>
        </w:rPr>
        <w:t xml:space="preserve">), так как ранее не было разработанного ПИКУМО в масштабах  </w:t>
      </w:r>
      <w:proofErr w:type="spellStart"/>
      <w:r w:rsidRPr="00F151A7">
        <w:rPr>
          <w:rFonts w:ascii="Times New Roman" w:hAnsi="Times New Roman" w:cs="Times New Roman"/>
          <w:sz w:val="24"/>
          <w:szCs w:val="24"/>
        </w:rPr>
        <w:t>ЦПЗиГСЭН</w:t>
      </w:r>
      <w:proofErr w:type="spellEnd"/>
      <w:r w:rsidRPr="00F151A7">
        <w:rPr>
          <w:rFonts w:ascii="Times New Roman" w:hAnsi="Times New Roman" w:cs="Times New Roman"/>
          <w:sz w:val="24"/>
          <w:szCs w:val="24"/>
        </w:rPr>
        <w:t xml:space="preserve">. Кроме того, разработан чек-лист для мониторинга реализации ПИКУМО в 13 проектных объектах </w:t>
      </w:r>
      <w:proofErr w:type="spellStart"/>
      <w:r w:rsidRPr="00F151A7">
        <w:rPr>
          <w:rFonts w:ascii="Times New Roman" w:hAnsi="Times New Roman" w:cs="Times New Roman"/>
          <w:sz w:val="24"/>
          <w:szCs w:val="24"/>
        </w:rPr>
        <w:t>ЦПЗиГСЭН</w:t>
      </w:r>
      <w:proofErr w:type="spellEnd"/>
      <w:r w:rsidRPr="00F151A7">
        <w:rPr>
          <w:rFonts w:ascii="Times New Roman" w:hAnsi="Times New Roman" w:cs="Times New Roman"/>
          <w:sz w:val="24"/>
          <w:szCs w:val="24"/>
        </w:rPr>
        <w:t>, где в рамках Проекта будут проводиться ремонтно-строительные работы.</w:t>
      </w:r>
    </w:p>
    <w:p w14:paraId="6B2CD901" w14:textId="116AFB89" w:rsidR="00BD7A47" w:rsidRPr="00F151A7" w:rsidRDefault="00BD7A47" w:rsidP="00F151A7">
      <w:pPr>
        <w:jc w:val="both"/>
        <w:rPr>
          <w:rFonts w:ascii="Times New Roman" w:hAnsi="Times New Roman" w:cs="Times New Roman"/>
          <w:sz w:val="24"/>
          <w:szCs w:val="24"/>
        </w:rPr>
      </w:pPr>
      <w:r w:rsidRPr="00F151A7">
        <w:rPr>
          <w:rFonts w:ascii="Times New Roman" w:hAnsi="Times New Roman" w:cs="Times New Roman"/>
          <w:sz w:val="24"/>
          <w:szCs w:val="24"/>
        </w:rPr>
        <w:t>19 апреля 2022 г. в Министерстве здравоохранения Кыргызской Республики состоялось общественное обсуждение проекта ПИКУМО для организаций здравоохранения (</w:t>
      </w:r>
      <w:proofErr w:type="spellStart"/>
      <w:r w:rsidRPr="00F151A7">
        <w:rPr>
          <w:rFonts w:ascii="Times New Roman" w:hAnsi="Times New Roman" w:cs="Times New Roman"/>
          <w:sz w:val="24"/>
          <w:szCs w:val="24"/>
        </w:rPr>
        <w:t>ЦПЗиГСЭН</w:t>
      </w:r>
      <w:proofErr w:type="spellEnd"/>
      <w:r w:rsidRPr="00F151A7">
        <w:rPr>
          <w:rFonts w:ascii="Times New Roman" w:hAnsi="Times New Roman" w:cs="Times New Roman"/>
          <w:sz w:val="24"/>
          <w:szCs w:val="24"/>
        </w:rPr>
        <w:t xml:space="preserve">), с участием представителей Минздрава, РЦ СПИД, </w:t>
      </w:r>
      <w:proofErr w:type="spellStart"/>
      <w:r w:rsidRPr="00F151A7">
        <w:rPr>
          <w:rFonts w:ascii="Times New Roman" w:hAnsi="Times New Roman" w:cs="Times New Roman"/>
          <w:sz w:val="24"/>
          <w:szCs w:val="24"/>
        </w:rPr>
        <w:t>РЦКиООИ</w:t>
      </w:r>
      <w:proofErr w:type="spellEnd"/>
      <w:r w:rsidRPr="00F151A7">
        <w:rPr>
          <w:rFonts w:ascii="Times New Roman" w:hAnsi="Times New Roman" w:cs="Times New Roman"/>
          <w:sz w:val="24"/>
          <w:szCs w:val="24"/>
        </w:rPr>
        <w:t xml:space="preserve">, РНПЦИК, ЦГСЭН </w:t>
      </w:r>
      <w:proofErr w:type="spellStart"/>
      <w:r w:rsidRPr="00F151A7">
        <w:rPr>
          <w:rFonts w:ascii="Times New Roman" w:hAnsi="Times New Roman" w:cs="Times New Roman"/>
          <w:sz w:val="24"/>
          <w:szCs w:val="24"/>
        </w:rPr>
        <w:t>г.Бишкек</w:t>
      </w:r>
      <w:proofErr w:type="spellEnd"/>
      <w:r w:rsidRPr="00F151A7">
        <w:rPr>
          <w:rFonts w:ascii="Times New Roman" w:hAnsi="Times New Roman" w:cs="Times New Roman"/>
          <w:sz w:val="24"/>
          <w:szCs w:val="24"/>
        </w:rPr>
        <w:t xml:space="preserve">, </w:t>
      </w:r>
      <w:proofErr w:type="spellStart"/>
      <w:r w:rsidRPr="00F151A7">
        <w:rPr>
          <w:rFonts w:ascii="Times New Roman" w:hAnsi="Times New Roman" w:cs="Times New Roman"/>
          <w:sz w:val="24"/>
          <w:szCs w:val="24"/>
        </w:rPr>
        <w:t>ДПЗиГСЭН</w:t>
      </w:r>
      <w:proofErr w:type="spellEnd"/>
      <w:r w:rsidRPr="00F151A7">
        <w:rPr>
          <w:rFonts w:ascii="Times New Roman" w:hAnsi="Times New Roman" w:cs="Times New Roman"/>
          <w:sz w:val="24"/>
          <w:szCs w:val="24"/>
        </w:rPr>
        <w:t xml:space="preserve">, НКП НРЛ Проект ICMWMP был опубликован на веб -сайте МЧС до консультаций на веб-сайте Минздрава. https://med.kg/obshОбсудения. Информация о дате, месте проведения была разослана заинтересованным лицам по электронной почте за неделю до общественных консультаций. В дискуссии приняли участие 15 человек. ПИКУМО вынесен на общественное обсуждение после предварительного обсуждения документа в рабочих группах. После доработки проект ПИКУМО будет направлен в ВБ на рассмотрение и утвержден приказом Минздрава. </w:t>
      </w:r>
    </w:p>
    <w:p w14:paraId="328DD8E0" w14:textId="15B2D29B" w:rsidR="00BD7A47" w:rsidRPr="00F151A7" w:rsidRDefault="00BD7A47" w:rsidP="00F151A7">
      <w:pPr>
        <w:jc w:val="both"/>
        <w:rPr>
          <w:rFonts w:ascii="Times New Roman" w:hAnsi="Times New Roman" w:cs="Times New Roman"/>
          <w:sz w:val="24"/>
          <w:szCs w:val="24"/>
        </w:rPr>
      </w:pPr>
      <w:bookmarkStart w:id="12" w:name="_Toc115364974"/>
      <w:bookmarkStart w:id="13" w:name="_Toc120197191"/>
      <w:r w:rsidRPr="00F151A7">
        <w:rPr>
          <w:rFonts w:ascii="Times New Roman" w:hAnsi="Times New Roman" w:cs="Times New Roman"/>
          <w:sz w:val="24"/>
          <w:szCs w:val="24"/>
        </w:rPr>
        <w:t xml:space="preserve">7 июня 2022 года в Министерстве здравоохранения Кыргызской Республики было проведено общественное обсуждение проекта ПИКУМО, отдельно разработанного для Центров/пунктов вакцинации с участием представителей Минздрава, РЦ СПИД, </w:t>
      </w:r>
      <w:proofErr w:type="spellStart"/>
      <w:r w:rsidRPr="00F151A7">
        <w:rPr>
          <w:rFonts w:ascii="Times New Roman" w:hAnsi="Times New Roman" w:cs="Times New Roman"/>
          <w:sz w:val="24"/>
          <w:szCs w:val="24"/>
        </w:rPr>
        <w:t>РЦКиООИ</w:t>
      </w:r>
      <w:proofErr w:type="spellEnd"/>
      <w:r w:rsidRPr="00F151A7">
        <w:rPr>
          <w:rFonts w:ascii="Times New Roman" w:hAnsi="Times New Roman" w:cs="Times New Roman"/>
          <w:sz w:val="24"/>
          <w:szCs w:val="24"/>
        </w:rPr>
        <w:t xml:space="preserve">, РНПЦИК, ЦГСЭН г. Бишкек, </w:t>
      </w:r>
      <w:proofErr w:type="spellStart"/>
      <w:r w:rsidRPr="00F151A7">
        <w:rPr>
          <w:rFonts w:ascii="Times New Roman" w:hAnsi="Times New Roman" w:cs="Times New Roman"/>
          <w:sz w:val="24"/>
          <w:szCs w:val="24"/>
        </w:rPr>
        <w:t>ДПЗиГСЭН</w:t>
      </w:r>
      <w:proofErr w:type="spellEnd"/>
      <w:r w:rsidRPr="00F151A7">
        <w:rPr>
          <w:rFonts w:ascii="Times New Roman" w:hAnsi="Times New Roman" w:cs="Times New Roman"/>
          <w:sz w:val="24"/>
          <w:szCs w:val="24"/>
        </w:rPr>
        <w:t>, НКП НРЛ. Проект ПИКУМО был опубликован на веб -сайте МЧС до консультаций на веб-сайте Минздрава. https://med.kg/obshОбсудения. Информация о дате, месте проведения была отправлена за неделю до общественных консультаций по электронной почте. В обсуждении приняли участие 9 человек. После доработки проект ПИКУМО будет направлен в ВБ на рассмотрение и утвержден приказом Минздрава.</w:t>
      </w:r>
      <w:bookmarkEnd w:id="12"/>
      <w:bookmarkEnd w:id="13"/>
    </w:p>
    <w:p w14:paraId="0050F1DF" w14:textId="21B06882" w:rsidR="00494654" w:rsidRPr="00E6754C" w:rsidRDefault="00BD7A47" w:rsidP="00494654">
      <w:pPr>
        <w:rPr>
          <w:rFonts w:ascii="Times New Roman" w:hAnsi="Times New Roman" w:cs="Times New Roman"/>
        </w:rPr>
      </w:pPr>
      <w:r w:rsidRPr="00BD7A47">
        <w:rPr>
          <w:rFonts w:ascii="Times New Roman" w:hAnsi="Times New Roman" w:cs="Times New Roman"/>
        </w:rPr>
        <w:t xml:space="preserve"> </w:t>
      </w:r>
    </w:p>
    <w:p w14:paraId="4E26E075" w14:textId="6EBECC12" w:rsidR="00494654" w:rsidRDefault="00494654" w:rsidP="00C83C8A">
      <w:r w:rsidRPr="00C83C8A">
        <w:rPr>
          <w:i/>
          <w:sz w:val="20"/>
          <w:szCs w:val="20"/>
        </w:rPr>
        <w:t>Общественное обсуждение ПИКУМО для организаций здравоохранения, 19 апреля 2022 г.</w:t>
      </w:r>
      <w:r>
        <w:rPr>
          <w:noProof/>
        </w:rPr>
        <mc:AlternateContent>
          <mc:Choice Requires="wps">
            <w:drawing>
              <wp:inline distT="0" distB="0" distL="0" distR="0" wp14:anchorId="1ADA00A6" wp14:editId="38579C40">
                <wp:extent cx="304800" cy="304800"/>
                <wp:effectExtent l="0" t="0" r="0" b="0"/>
                <wp:docPr id="2" name="AutoShape 1" descr="blob:https://web.whatsapp.com/53981bd2-23f1-4808-b84b-704683377fc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3143B" id="AutoShape 1" o:spid="_x0000_s1026" alt="blob:https://web.whatsapp.com/53981bd2-23f1-4808-b84b-704683377fc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ED+c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14:anchorId="7AF8DB62" wp14:editId="67D8443D">
            <wp:extent cx="3440735" cy="267081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6857" cy="2675562"/>
                    </a:xfrm>
                    <a:prstGeom prst="rect">
                      <a:avLst/>
                    </a:prstGeom>
                    <a:noFill/>
                  </pic:spPr>
                </pic:pic>
              </a:graphicData>
            </a:graphic>
          </wp:inline>
        </w:drawing>
      </w:r>
      <w:r w:rsidR="00C83C8A">
        <w:rPr>
          <w:noProof/>
        </w:rPr>
        <w:drawing>
          <wp:inline distT="0" distB="0" distL="0" distR="0" wp14:anchorId="3FE8248A" wp14:editId="096D1749">
            <wp:extent cx="2615172" cy="27203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6" t="17427" r="461" b="5742"/>
                    <a:stretch/>
                  </pic:blipFill>
                  <pic:spPr bwMode="auto">
                    <a:xfrm>
                      <a:off x="0" y="0"/>
                      <a:ext cx="2617669" cy="2722938"/>
                    </a:xfrm>
                    <a:prstGeom prst="rect">
                      <a:avLst/>
                    </a:prstGeom>
                    <a:noFill/>
                    <a:ln>
                      <a:noFill/>
                    </a:ln>
                    <a:extLst>
                      <a:ext uri="{53640926-AAD7-44D8-BBD7-CCE9431645EC}">
                        <a14:shadowObscured xmlns:a14="http://schemas.microsoft.com/office/drawing/2010/main"/>
                      </a:ext>
                    </a:extLst>
                  </pic:spPr>
                </pic:pic>
              </a:graphicData>
            </a:graphic>
          </wp:inline>
        </w:drawing>
      </w:r>
    </w:p>
    <w:p w14:paraId="26424AE7" w14:textId="58404CDE" w:rsidR="00494654" w:rsidRDefault="00494654" w:rsidP="00494654"/>
    <w:p w14:paraId="720091B2" w14:textId="387BB07B" w:rsidR="00494654" w:rsidRDefault="00494654" w:rsidP="00494654">
      <w:r w:rsidRPr="00C83C8A">
        <w:rPr>
          <w:i/>
          <w:sz w:val="20"/>
          <w:szCs w:val="20"/>
        </w:rPr>
        <w:t xml:space="preserve">Общественное обсуждение ПИКУМО для </w:t>
      </w:r>
      <w:proofErr w:type="spellStart"/>
      <w:r w:rsidRPr="00C83C8A">
        <w:rPr>
          <w:i/>
          <w:sz w:val="20"/>
          <w:szCs w:val="20"/>
        </w:rPr>
        <w:t>привывочных</w:t>
      </w:r>
      <w:proofErr w:type="spellEnd"/>
      <w:r w:rsidRPr="00C83C8A">
        <w:rPr>
          <w:i/>
          <w:sz w:val="20"/>
          <w:szCs w:val="20"/>
        </w:rPr>
        <w:t xml:space="preserve"> пунктов, 7 июня 2022 г.</w:t>
      </w:r>
      <w:r w:rsidR="00C83C8A">
        <w:rPr>
          <w:noProof/>
        </w:rPr>
        <w:drawing>
          <wp:inline distT="0" distB="0" distL="0" distR="0" wp14:anchorId="3D5A19CE" wp14:editId="7F3691F3">
            <wp:extent cx="3048000" cy="228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r w:rsidR="00C83C8A">
        <w:rPr>
          <w:noProof/>
        </w:rPr>
        <w:drawing>
          <wp:inline distT="0" distB="0" distL="0" distR="0" wp14:anchorId="3B277371" wp14:editId="1C61DBE9">
            <wp:extent cx="2956560" cy="2217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pic:spPr>
                </pic:pic>
              </a:graphicData>
            </a:graphic>
          </wp:inline>
        </w:drawing>
      </w:r>
    </w:p>
    <w:p w14:paraId="7762399E" w14:textId="77777777" w:rsidR="00494654" w:rsidRPr="00494654" w:rsidRDefault="00494654" w:rsidP="00494654"/>
    <w:p w14:paraId="30A34DEA" w14:textId="463A8B2B" w:rsidR="00B1782A" w:rsidRPr="00BE48FF" w:rsidRDefault="00B1782A" w:rsidP="00517C56">
      <w:pPr>
        <w:pStyle w:val="1"/>
        <w:numPr>
          <w:ilvl w:val="0"/>
          <w:numId w:val="15"/>
        </w:numPr>
        <w:jc w:val="both"/>
        <w:rPr>
          <w:rStyle w:val="20"/>
        </w:rPr>
      </w:pPr>
      <w:bookmarkStart w:id="14" w:name="_Toc120197916"/>
      <w:r w:rsidRPr="00BE48FF">
        <w:rPr>
          <w:rStyle w:val="20"/>
        </w:rPr>
        <w:t>Экологический и социальный мониторинг выполнения Плана экологического и социального управления в организациях здравоохранения</w:t>
      </w:r>
      <w:bookmarkEnd w:id="14"/>
      <w:r w:rsidRPr="00BE48FF">
        <w:rPr>
          <w:rStyle w:val="20"/>
        </w:rPr>
        <w:t xml:space="preserve"> </w:t>
      </w:r>
    </w:p>
    <w:p w14:paraId="02CEB2F4" w14:textId="77777777" w:rsidR="00492A39" w:rsidRDefault="00492A39" w:rsidP="00492A39">
      <w:pPr>
        <w:pStyle w:val="a7"/>
        <w:spacing w:after="0" w:line="276" w:lineRule="auto"/>
        <w:jc w:val="both"/>
        <w:rPr>
          <w:rFonts w:ascii="Times New Roman" w:eastAsia="Calibri" w:hAnsi="Times New Roman" w:cs="Times New Roman"/>
          <w:color w:val="252525"/>
          <w:sz w:val="24"/>
          <w:szCs w:val="24"/>
          <w:shd w:val="clear" w:color="auto" w:fill="FFFFFF"/>
        </w:rPr>
      </w:pPr>
    </w:p>
    <w:p w14:paraId="4CF1C904" w14:textId="43D87BAE" w:rsidR="004D2D23" w:rsidRPr="004D2D23" w:rsidRDefault="00C12953" w:rsidP="004D2D23">
      <w:pPr>
        <w:pStyle w:val="a7"/>
        <w:numPr>
          <w:ilvl w:val="0"/>
          <w:numId w:val="7"/>
        </w:numPr>
        <w:spacing w:after="0" w:line="276" w:lineRule="auto"/>
        <w:jc w:val="both"/>
        <w:rPr>
          <w:rFonts w:ascii="Times New Roman" w:eastAsia="Calibri" w:hAnsi="Times New Roman" w:cs="Times New Roman"/>
          <w:color w:val="252525"/>
          <w:sz w:val="24"/>
          <w:szCs w:val="24"/>
          <w:shd w:val="clear" w:color="auto" w:fill="FFFFFF"/>
        </w:rPr>
      </w:pPr>
      <w:r>
        <w:rPr>
          <w:rFonts w:ascii="Times New Roman" w:eastAsia="Calibri" w:hAnsi="Times New Roman" w:cs="Times New Roman"/>
          <w:color w:val="252525"/>
          <w:sz w:val="24"/>
          <w:szCs w:val="24"/>
          <w:shd w:val="clear" w:color="auto" w:fill="FFFFFF"/>
        </w:rPr>
        <w:t>Проведен мониторинг</w:t>
      </w:r>
      <w:r w:rsidR="00490E07">
        <w:rPr>
          <w:rFonts w:ascii="Times New Roman" w:eastAsia="Calibri" w:hAnsi="Times New Roman" w:cs="Times New Roman"/>
          <w:color w:val="252525"/>
          <w:sz w:val="24"/>
          <w:szCs w:val="24"/>
          <w:shd w:val="clear" w:color="auto" w:fill="FFFFFF"/>
        </w:rPr>
        <w:t xml:space="preserve"> соблюдения ПУОСС </w:t>
      </w:r>
      <w:r>
        <w:rPr>
          <w:rFonts w:ascii="Times New Roman" w:eastAsia="Calibri" w:hAnsi="Times New Roman" w:cs="Times New Roman"/>
          <w:color w:val="252525"/>
          <w:sz w:val="24"/>
          <w:szCs w:val="24"/>
          <w:shd w:val="clear" w:color="auto" w:fill="FFFFFF"/>
        </w:rPr>
        <w:t>в Национальном центре кардиологии и терапии при МЗ КР</w:t>
      </w:r>
      <w:r w:rsidRPr="00C12953">
        <w:rPr>
          <w:rFonts w:ascii="Times New Roman" w:eastAsia="Calibri" w:hAnsi="Times New Roman" w:cs="Times New Roman"/>
          <w:color w:val="252525"/>
          <w:sz w:val="24"/>
          <w:szCs w:val="24"/>
          <w:shd w:val="clear" w:color="auto" w:fill="FFFFFF"/>
        </w:rPr>
        <w:t xml:space="preserve">. </w:t>
      </w:r>
      <w:r w:rsidR="00490E07">
        <w:rPr>
          <w:rFonts w:ascii="Times New Roman" w:eastAsia="Calibri" w:hAnsi="Times New Roman" w:cs="Times New Roman"/>
          <w:color w:val="252525"/>
          <w:sz w:val="24"/>
          <w:szCs w:val="24"/>
          <w:shd w:val="clear" w:color="auto" w:fill="FFFFFF"/>
        </w:rPr>
        <w:t xml:space="preserve">Отчет об исполнении ПУОСС </w:t>
      </w:r>
      <w:r w:rsidR="004C0AC2">
        <w:rPr>
          <w:rFonts w:ascii="Times New Roman" w:eastAsia="Calibri" w:hAnsi="Times New Roman" w:cs="Times New Roman"/>
          <w:color w:val="252525"/>
          <w:sz w:val="24"/>
          <w:szCs w:val="24"/>
          <w:shd w:val="clear" w:color="auto" w:fill="FFFFFF"/>
        </w:rPr>
        <w:t>составлен и направлен ВБ 6</w:t>
      </w:r>
      <w:r w:rsidR="004C0AC2" w:rsidRPr="004C0AC2">
        <w:rPr>
          <w:rFonts w:ascii="Times New Roman" w:eastAsia="Calibri" w:hAnsi="Times New Roman" w:cs="Times New Roman"/>
          <w:color w:val="252525"/>
          <w:sz w:val="24"/>
          <w:szCs w:val="24"/>
          <w:shd w:val="clear" w:color="auto" w:fill="FFFFFF"/>
        </w:rPr>
        <w:t xml:space="preserve"> </w:t>
      </w:r>
      <w:r w:rsidR="004C0AC2">
        <w:rPr>
          <w:rFonts w:ascii="Times New Roman" w:eastAsia="Calibri" w:hAnsi="Times New Roman" w:cs="Times New Roman"/>
          <w:color w:val="252525"/>
          <w:sz w:val="24"/>
          <w:szCs w:val="24"/>
          <w:shd w:val="clear" w:color="auto" w:fill="FFFFFF"/>
        </w:rPr>
        <w:t>июня 2022 г</w:t>
      </w:r>
      <w:r w:rsidR="004C0AC2" w:rsidRPr="004C0AC2">
        <w:rPr>
          <w:rFonts w:ascii="Times New Roman" w:eastAsia="Calibri" w:hAnsi="Times New Roman" w:cs="Times New Roman"/>
          <w:color w:val="252525"/>
          <w:sz w:val="24"/>
          <w:szCs w:val="24"/>
          <w:shd w:val="clear" w:color="auto" w:fill="FFFFFF"/>
        </w:rPr>
        <w:t xml:space="preserve">. </w:t>
      </w:r>
      <w:r w:rsidR="004C0AC2">
        <w:rPr>
          <w:rFonts w:ascii="Times New Roman" w:eastAsia="Calibri" w:hAnsi="Times New Roman" w:cs="Times New Roman"/>
          <w:color w:val="252525"/>
          <w:sz w:val="24"/>
          <w:szCs w:val="24"/>
          <w:shd w:val="clear" w:color="auto" w:fill="FFFFFF"/>
        </w:rPr>
        <w:t>Полученные комментарии ВБ отработаны и направлены в ВБ 8.07.2022.</w:t>
      </w:r>
      <w:r w:rsidR="004D2D23" w:rsidRPr="004D2D23">
        <w:rPr>
          <w:rFonts w:ascii="Times New Roman" w:eastAsia="Calibri" w:hAnsi="Times New Roman" w:cs="Times New Roman"/>
          <w:color w:val="252525"/>
          <w:sz w:val="24"/>
          <w:szCs w:val="24"/>
          <w:shd w:val="clear" w:color="auto" w:fill="FFFFFF"/>
        </w:rPr>
        <w:t xml:space="preserve"> Так же был проведен мониторинг исполнения ПИКУМО НЦКТ, который был направлен в </w:t>
      </w:r>
      <w:r w:rsidR="004D2D23">
        <w:rPr>
          <w:rFonts w:ascii="Times New Roman" w:eastAsia="Calibri" w:hAnsi="Times New Roman" w:cs="Times New Roman"/>
          <w:color w:val="252525"/>
          <w:sz w:val="24"/>
          <w:szCs w:val="24"/>
          <w:shd w:val="clear" w:color="auto" w:fill="FFFFFF"/>
        </w:rPr>
        <w:t>В</w:t>
      </w:r>
      <w:r w:rsidR="004D2D23" w:rsidRPr="004D2D23">
        <w:rPr>
          <w:rFonts w:ascii="Times New Roman" w:eastAsia="Calibri" w:hAnsi="Times New Roman" w:cs="Times New Roman"/>
          <w:color w:val="252525"/>
          <w:sz w:val="24"/>
          <w:szCs w:val="24"/>
          <w:shd w:val="clear" w:color="auto" w:fill="FFFFFF"/>
        </w:rPr>
        <w:t>Б 8.07.2022 года.</w:t>
      </w:r>
    </w:p>
    <w:p w14:paraId="343D5885" w14:textId="77777777" w:rsidR="00FB5DAB" w:rsidRDefault="004D2D23" w:rsidP="00FB5DAB">
      <w:pPr>
        <w:numPr>
          <w:ilvl w:val="0"/>
          <w:numId w:val="7"/>
        </w:numPr>
        <w:spacing w:after="0" w:line="276" w:lineRule="auto"/>
        <w:contextualSpacing/>
        <w:jc w:val="both"/>
        <w:rPr>
          <w:rFonts w:ascii="Times New Roman" w:eastAsia="Calibri" w:hAnsi="Times New Roman" w:cs="Times New Roman"/>
          <w:color w:val="252525"/>
          <w:sz w:val="24"/>
          <w:szCs w:val="24"/>
          <w:shd w:val="clear" w:color="auto" w:fill="FFFFFF"/>
        </w:rPr>
      </w:pPr>
      <w:r w:rsidRPr="004D2D23">
        <w:rPr>
          <w:rFonts w:ascii="Times New Roman" w:eastAsia="Calibri" w:hAnsi="Times New Roman" w:cs="Times New Roman"/>
          <w:color w:val="252525"/>
          <w:sz w:val="24"/>
          <w:szCs w:val="24"/>
          <w:shd w:val="clear" w:color="auto" w:fill="FFFFFF"/>
        </w:rPr>
        <w:t>Для предстоящих ремонтных и строительных работ в ЦПЗГСЭН были разработаны проекты ПИКУМО для общественных организаций здравоохранения (ЦПЗГСЭН) и прививочных пунктов, которые прошли общественное обсуждение в Министерстве здравоохранения с участием заинтересованных подведомственных организаций министерства, сотрудников ОРП. На общественное обсуждение ПИКУМО выносились после предварительного обсуждения документа в рабочих группах. После доработки проекты ПИКУМО будут направлены в Банк и утверждены приказом Минздрава.</w:t>
      </w:r>
    </w:p>
    <w:p w14:paraId="18AE6D58" w14:textId="0CDDCE3B" w:rsidR="00E47112" w:rsidRPr="00FB5DAB" w:rsidRDefault="0064541C" w:rsidP="00FB5DAB">
      <w:pPr>
        <w:numPr>
          <w:ilvl w:val="0"/>
          <w:numId w:val="7"/>
        </w:numPr>
        <w:spacing w:after="0" w:line="276" w:lineRule="auto"/>
        <w:contextualSpacing/>
        <w:jc w:val="both"/>
        <w:rPr>
          <w:rFonts w:ascii="Times New Roman" w:eastAsia="Calibri" w:hAnsi="Times New Roman" w:cs="Times New Roman"/>
          <w:color w:val="252525"/>
          <w:sz w:val="24"/>
          <w:szCs w:val="24"/>
          <w:shd w:val="clear" w:color="auto" w:fill="FFFFFF"/>
        </w:rPr>
      </w:pPr>
      <w:r w:rsidRPr="00FB5DAB">
        <w:rPr>
          <w:rFonts w:ascii="Times New Roman" w:eastAsia="Calibri" w:hAnsi="Times New Roman" w:cs="Times New Roman"/>
          <w:color w:val="252525"/>
          <w:sz w:val="24"/>
          <w:szCs w:val="24"/>
          <w:shd w:val="clear" w:color="auto" w:fill="FFFFFF"/>
        </w:rPr>
        <w:t xml:space="preserve">В рамках проекта предусмотрены капитальные ремонтные работы и строительство объектов Центра профилактики заболеваний и государственного санитарно-эпидемиологического надзора для обеспечения безопасной эксплуатации медицинской техники, лекарственных средств и обеспечения безопасности пациентов и персонала. В настоящее время </w:t>
      </w:r>
      <w:r w:rsidR="00E47112" w:rsidRPr="00FB5DAB">
        <w:rPr>
          <w:rFonts w:ascii="Times New Roman" w:eastAsia="Calibri" w:hAnsi="Times New Roman" w:cs="Times New Roman"/>
          <w:color w:val="252525"/>
          <w:sz w:val="24"/>
          <w:szCs w:val="24"/>
          <w:shd w:val="clear" w:color="auto" w:fill="FFFFFF"/>
        </w:rPr>
        <w:t xml:space="preserve">составлены сметы ремонтных работ по 7 складам. Еще по 5 складам, где планируется строительство новых складов разрабатываются проектно-сметная документация. </w:t>
      </w:r>
    </w:p>
    <w:p w14:paraId="74582D70" w14:textId="0D54FA76" w:rsidR="00492A39" w:rsidRPr="00FB5DAB" w:rsidRDefault="0064541C" w:rsidP="007C78E3">
      <w:pPr>
        <w:pStyle w:val="a7"/>
        <w:numPr>
          <w:ilvl w:val="0"/>
          <w:numId w:val="7"/>
        </w:numPr>
        <w:spacing w:after="0" w:line="276" w:lineRule="auto"/>
        <w:jc w:val="both"/>
        <w:rPr>
          <w:rFonts w:ascii="Times New Roman" w:eastAsia="Calibri" w:hAnsi="Times New Roman" w:cs="Times New Roman"/>
          <w:color w:val="252525"/>
          <w:sz w:val="24"/>
          <w:szCs w:val="24"/>
          <w:shd w:val="clear" w:color="auto" w:fill="FFFFFF"/>
        </w:rPr>
      </w:pPr>
      <w:r w:rsidRPr="00FB5DAB">
        <w:rPr>
          <w:rFonts w:ascii="Times New Roman" w:eastAsia="Calibri" w:hAnsi="Times New Roman" w:cs="Times New Roman"/>
          <w:color w:val="252525"/>
          <w:sz w:val="24"/>
          <w:szCs w:val="24"/>
          <w:shd w:val="clear" w:color="auto" w:fill="FFFFFF"/>
        </w:rPr>
        <w:t xml:space="preserve">Поступило обращение Минздрава о нецелесообразности проведения ремонта в складских помещениях </w:t>
      </w:r>
      <w:proofErr w:type="spellStart"/>
      <w:r w:rsidRPr="00FB5DAB">
        <w:rPr>
          <w:rFonts w:ascii="Times New Roman" w:eastAsia="Calibri" w:hAnsi="Times New Roman" w:cs="Times New Roman"/>
          <w:color w:val="252525"/>
          <w:sz w:val="24"/>
          <w:szCs w:val="24"/>
          <w:shd w:val="clear" w:color="auto" w:fill="FFFFFF"/>
        </w:rPr>
        <w:t>Баткенской</w:t>
      </w:r>
      <w:proofErr w:type="spellEnd"/>
      <w:r w:rsidRPr="00FB5DAB">
        <w:rPr>
          <w:rFonts w:ascii="Times New Roman" w:eastAsia="Calibri" w:hAnsi="Times New Roman" w:cs="Times New Roman"/>
          <w:color w:val="252525"/>
          <w:sz w:val="24"/>
          <w:szCs w:val="24"/>
          <w:shd w:val="clear" w:color="auto" w:fill="FFFFFF"/>
        </w:rPr>
        <w:t xml:space="preserve"> ЦПЗГСЭН из-за его аварийного состояния и необходимости строительства нового склада. Также Минздрав просит включить строительство нового склада для </w:t>
      </w:r>
      <w:proofErr w:type="spellStart"/>
      <w:r w:rsidRPr="00FB5DAB">
        <w:rPr>
          <w:rFonts w:ascii="Times New Roman" w:eastAsia="Calibri" w:hAnsi="Times New Roman" w:cs="Times New Roman"/>
          <w:color w:val="252525"/>
          <w:sz w:val="24"/>
          <w:szCs w:val="24"/>
          <w:shd w:val="clear" w:color="auto" w:fill="FFFFFF"/>
        </w:rPr>
        <w:t>Араванского</w:t>
      </w:r>
      <w:proofErr w:type="spellEnd"/>
      <w:r w:rsidRPr="00FB5DAB">
        <w:rPr>
          <w:rFonts w:ascii="Times New Roman" w:eastAsia="Calibri" w:hAnsi="Times New Roman" w:cs="Times New Roman"/>
          <w:color w:val="252525"/>
          <w:sz w:val="24"/>
          <w:szCs w:val="24"/>
          <w:shd w:val="clear" w:color="auto" w:fill="FFFFFF"/>
        </w:rPr>
        <w:t xml:space="preserve"> ЦПЗГСЭН.</w:t>
      </w:r>
    </w:p>
    <w:p w14:paraId="54F38DBC" w14:textId="6B6FA646" w:rsidR="001B5567" w:rsidRDefault="0064541C" w:rsidP="007C78E3">
      <w:pPr>
        <w:pStyle w:val="a7"/>
        <w:numPr>
          <w:ilvl w:val="0"/>
          <w:numId w:val="7"/>
        </w:numPr>
        <w:spacing w:after="0" w:line="276" w:lineRule="auto"/>
        <w:jc w:val="both"/>
        <w:rPr>
          <w:rFonts w:ascii="Times New Roman" w:eastAsia="Calibri" w:hAnsi="Times New Roman" w:cs="Times New Roman"/>
          <w:color w:val="252525"/>
          <w:sz w:val="24"/>
          <w:szCs w:val="24"/>
          <w:shd w:val="clear" w:color="auto" w:fill="FFFFFF"/>
        </w:rPr>
      </w:pPr>
      <w:r w:rsidRPr="00FB5DAB">
        <w:rPr>
          <w:rFonts w:ascii="Times New Roman" w:eastAsia="Calibri" w:hAnsi="Times New Roman" w:cs="Times New Roman"/>
          <w:color w:val="252525"/>
          <w:sz w:val="24"/>
          <w:szCs w:val="24"/>
          <w:shd w:val="clear" w:color="auto" w:fill="FFFFFF"/>
        </w:rPr>
        <w:t>Проектом нанят сметчик для расчета стоимости ремонтных работ в складах. В настоящее время</w:t>
      </w:r>
      <w:r w:rsidR="00FB5DAB">
        <w:rPr>
          <w:rFonts w:ascii="Times New Roman" w:eastAsia="Calibri" w:hAnsi="Times New Roman" w:cs="Times New Roman"/>
          <w:color w:val="252525"/>
          <w:sz w:val="24"/>
          <w:szCs w:val="24"/>
          <w:shd w:val="clear" w:color="auto" w:fill="FFFFFF"/>
        </w:rPr>
        <w:t xml:space="preserve"> </w:t>
      </w:r>
      <w:r w:rsidRPr="00FB5DAB">
        <w:rPr>
          <w:rFonts w:ascii="Times New Roman" w:eastAsia="Calibri" w:hAnsi="Times New Roman" w:cs="Times New Roman"/>
          <w:color w:val="252525"/>
          <w:sz w:val="24"/>
          <w:szCs w:val="24"/>
          <w:shd w:val="clear" w:color="auto" w:fill="FFFFFF"/>
        </w:rPr>
        <w:t>сметы на проведение ремонтных работ</w:t>
      </w:r>
      <w:r w:rsidR="00E47112" w:rsidRPr="00FB5DAB">
        <w:rPr>
          <w:rFonts w:ascii="Times New Roman" w:eastAsia="Calibri" w:hAnsi="Times New Roman" w:cs="Times New Roman"/>
          <w:color w:val="252525"/>
          <w:sz w:val="24"/>
          <w:szCs w:val="24"/>
          <w:shd w:val="clear" w:color="auto" w:fill="FFFFFF"/>
        </w:rPr>
        <w:t xml:space="preserve"> подготовлены для </w:t>
      </w:r>
      <w:r w:rsidRPr="00FB5DAB">
        <w:rPr>
          <w:rFonts w:ascii="Times New Roman" w:eastAsia="Calibri" w:hAnsi="Times New Roman" w:cs="Times New Roman"/>
          <w:color w:val="252525"/>
          <w:sz w:val="24"/>
          <w:szCs w:val="24"/>
          <w:shd w:val="clear" w:color="auto" w:fill="FFFFFF"/>
        </w:rPr>
        <w:t>7</w:t>
      </w:r>
      <w:r w:rsidR="00FB5DAB">
        <w:rPr>
          <w:rFonts w:ascii="Times New Roman" w:eastAsia="Calibri" w:hAnsi="Times New Roman" w:cs="Times New Roman"/>
          <w:color w:val="252525"/>
          <w:sz w:val="24"/>
          <w:szCs w:val="24"/>
          <w:shd w:val="clear" w:color="auto" w:fill="FFFFFF"/>
        </w:rPr>
        <w:t>-ми</w:t>
      </w:r>
      <w:r w:rsidRPr="00FB5DAB">
        <w:rPr>
          <w:rFonts w:ascii="Times New Roman" w:eastAsia="Calibri" w:hAnsi="Times New Roman" w:cs="Times New Roman"/>
          <w:color w:val="252525"/>
          <w:sz w:val="24"/>
          <w:szCs w:val="24"/>
          <w:shd w:val="clear" w:color="auto" w:fill="FFFFFF"/>
        </w:rPr>
        <w:t xml:space="preserve"> складски</w:t>
      </w:r>
      <w:r w:rsidR="00E47112" w:rsidRPr="00FB5DAB">
        <w:rPr>
          <w:rFonts w:ascii="Times New Roman" w:eastAsia="Calibri" w:hAnsi="Times New Roman" w:cs="Times New Roman"/>
          <w:color w:val="252525"/>
          <w:sz w:val="24"/>
          <w:szCs w:val="24"/>
          <w:shd w:val="clear" w:color="auto" w:fill="FFFFFF"/>
        </w:rPr>
        <w:t>х</w:t>
      </w:r>
      <w:r w:rsidRPr="00FB5DAB">
        <w:rPr>
          <w:rFonts w:ascii="Times New Roman" w:eastAsia="Calibri" w:hAnsi="Times New Roman" w:cs="Times New Roman"/>
          <w:color w:val="252525"/>
          <w:sz w:val="24"/>
          <w:szCs w:val="24"/>
          <w:shd w:val="clear" w:color="auto" w:fill="FFFFFF"/>
        </w:rPr>
        <w:t xml:space="preserve"> помещени</w:t>
      </w:r>
      <w:r w:rsidR="00E47112" w:rsidRPr="00FB5DAB">
        <w:rPr>
          <w:rFonts w:ascii="Times New Roman" w:eastAsia="Calibri" w:hAnsi="Times New Roman" w:cs="Times New Roman"/>
          <w:color w:val="252525"/>
          <w:sz w:val="24"/>
          <w:szCs w:val="24"/>
          <w:shd w:val="clear" w:color="auto" w:fill="FFFFFF"/>
        </w:rPr>
        <w:t>й</w:t>
      </w:r>
      <w:r w:rsidRPr="00FB5DAB">
        <w:rPr>
          <w:rFonts w:ascii="Times New Roman" w:eastAsia="Calibri" w:hAnsi="Times New Roman" w:cs="Times New Roman"/>
          <w:color w:val="252525"/>
          <w:sz w:val="24"/>
          <w:szCs w:val="24"/>
          <w:shd w:val="clear" w:color="auto" w:fill="FFFFFF"/>
        </w:rPr>
        <w:t>.</w:t>
      </w:r>
    </w:p>
    <w:p w14:paraId="354AC2F1" w14:textId="382F11AF" w:rsidR="00FB5DAB" w:rsidRDefault="00FB5DAB" w:rsidP="00FB5DAB">
      <w:pPr>
        <w:spacing w:after="0" w:line="276" w:lineRule="auto"/>
        <w:jc w:val="both"/>
        <w:rPr>
          <w:rFonts w:ascii="Times New Roman" w:eastAsia="Calibri" w:hAnsi="Times New Roman" w:cs="Times New Roman"/>
          <w:color w:val="252525"/>
          <w:sz w:val="24"/>
          <w:szCs w:val="24"/>
          <w:shd w:val="clear" w:color="auto" w:fill="FFFFFF"/>
        </w:rPr>
      </w:pPr>
    </w:p>
    <w:p w14:paraId="00C6316F" w14:textId="381EB095" w:rsidR="00FB5DAB" w:rsidRDefault="00FB5DAB" w:rsidP="00FB5DAB">
      <w:pPr>
        <w:spacing w:after="0" w:line="276" w:lineRule="auto"/>
        <w:jc w:val="both"/>
        <w:rPr>
          <w:rFonts w:ascii="Times New Roman" w:eastAsia="Calibri" w:hAnsi="Times New Roman" w:cs="Times New Roman"/>
          <w:color w:val="252525"/>
          <w:sz w:val="24"/>
          <w:szCs w:val="24"/>
          <w:shd w:val="clear" w:color="auto" w:fill="FFFFFF"/>
        </w:rPr>
      </w:pPr>
    </w:p>
    <w:p w14:paraId="0C6915A8" w14:textId="18F5CAF1" w:rsidR="00FB5DAB" w:rsidRDefault="00FB5DAB" w:rsidP="00FB5DAB">
      <w:pPr>
        <w:spacing w:after="0" w:line="276" w:lineRule="auto"/>
        <w:jc w:val="both"/>
        <w:rPr>
          <w:rFonts w:ascii="Times New Roman" w:eastAsia="Calibri" w:hAnsi="Times New Roman" w:cs="Times New Roman"/>
          <w:color w:val="252525"/>
          <w:sz w:val="24"/>
          <w:szCs w:val="24"/>
          <w:shd w:val="clear" w:color="auto" w:fill="FFFFFF"/>
        </w:rPr>
      </w:pPr>
    </w:p>
    <w:p w14:paraId="28772C36" w14:textId="7703306F" w:rsidR="00FB5DAB" w:rsidRDefault="00FB5DAB" w:rsidP="00FB5DAB">
      <w:pPr>
        <w:spacing w:after="0" w:line="276" w:lineRule="auto"/>
        <w:jc w:val="both"/>
        <w:rPr>
          <w:rFonts w:ascii="Times New Roman" w:eastAsia="Calibri" w:hAnsi="Times New Roman" w:cs="Times New Roman"/>
          <w:color w:val="252525"/>
          <w:sz w:val="24"/>
          <w:szCs w:val="24"/>
          <w:shd w:val="clear" w:color="auto" w:fill="FFFFFF"/>
        </w:rPr>
      </w:pPr>
    </w:p>
    <w:p w14:paraId="507C9758" w14:textId="77777777" w:rsidR="00F371C8" w:rsidRPr="00F371C8" w:rsidRDefault="00F371C8" w:rsidP="00BE48FF">
      <w:pPr>
        <w:pStyle w:val="1"/>
        <w:rPr>
          <w:rFonts w:eastAsia="Calibri"/>
          <w:shd w:val="clear" w:color="auto" w:fill="FFFFFF"/>
        </w:rPr>
      </w:pPr>
      <w:bookmarkStart w:id="15" w:name="_Toc120197917"/>
      <w:r w:rsidRPr="00F371C8">
        <w:rPr>
          <w:rFonts w:eastAsia="Calibri"/>
          <w:shd w:val="clear" w:color="auto" w:fill="FFFFFF"/>
        </w:rPr>
        <w:t>ЭСС 2: ТРУД И УСЛОВИЯ ТРУДА</w:t>
      </w:r>
      <w:bookmarkEnd w:id="15"/>
    </w:p>
    <w:p w14:paraId="56C6FDAF" w14:textId="77777777" w:rsidR="00F371C8" w:rsidRPr="00B158AB" w:rsidRDefault="00F371C8" w:rsidP="00F371C8">
      <w:pPr>
        <w:pStyle w:val="2"/>
        <w:jc w:val="both"/>
        <w:rPr>
          <w:rFonts w:ascii="Times New Roman" w:eastAsia="Calibri" w:hAnsi="Times New Roman" w:cs="Times New Roman"/>
          <w:color w:val="auto"/>
          <w:sz w:val="24"/>
          <w:szCs w:val="24"/>
          <w:shd w:val="clear" w:color="auto" w:fill="FFFFFF"/>
        </w:rPr>
      </w:pPr>
      <w:bookmarkStart w:id="16" w:name="_Toc103783473"/>
      <w:bookmarkStart w:id="17" w:name="_Toc120197918"/>
      <w:r w:rsidRPr="00B158AB">
        <w:rPr>
          <w:rFonts w:ascii="Times New Roman" w:eastAsia="Calibri" w:hAnsi="Times New Roman" w:cs="Times New Roman"/>
          <w:color w:val="auto"/>
          <w:sz w:val="24"/>
          <w:szCs w:val="24"/>
          <w:shd w:val="clear" w:color="auto" w:fill="FFFFFF"/>
        </w:rPr>
        <w:t>Соответствие требованиям ESS2</w:t>
      </w:r>
      <w:bookmarkEnd w:id="16"/>
      <w:bookmarkEnd w:id="17"/>
    </w:p>
    <w:p w14:paraId="285BFCC9" w14:textId="5BE49471" w:rsidR="00E82811" w:rsidRPr="00B05585" w:rsidRDefault="00D9214E" w:rsidP="00B05585">
      <w:pPr>
        <w:jc w:val="both"/>
        <w:rPr>
          <w:rFonts w:ascii="Times New Roman" w:hAnsi="Times New Roman" w:cs="Times New Roman"/>
          <w:sz w:val="24"/>
          <w:szCs w:val="24"/>
        </w:rPr>
      </w:pPr>
      <w:bookmarkStart w:id="18" w:name="_Toc120197195"/>
      <w:r w:rsidRPr="00B05585">
        <w:rPr>
          <w:rFonts w:ascii="Times New Roman" w:hAnsi="Times New Roman" w:cs="Times New Roman"/>
          <w:sz w:val="24"/>
          <w:szCs w:val="24"/>
        </w:rPr>
        <w:t xml:space="preserve">Процедуры управления трудовыми ресурсами (ПУТР) были представлены подрядчикам, выполняющим ремонтные работы в НКЦ, во время совещаний по ПУОСС. ПУТР опубликованы на сайте МЗ КР 16 ноября 2020 года. ПУТР доступен по адресу https://med.kg/obshObsujdeniy. МРЖ </w:t>
      </w:r>
      <w:bookmarkStart w:id="19" w:name="_Hlk104216280"/>
      <w:r w:rsidRPr="00B05585">
        <w:rPr>
          <w:rFonts w:ascii="Times New Roman" w:hAnsi="Times New Roman" w:cs="Times New Roman"/>
          <w:sz w:val="24"/>
          <w:szCs w:val="24"/>
        </w:rPr>
        <w:t xml:space="preserve">для подрядчиков </w:t>
      </w:r>
      <w:bookmarkEnd w:id="19"/>
      <w:r w:rsidRPr="00B05585">
        <w:rPr>
          <w:rFonts w:ascii="Times New Roman" w:hAnsi="Times New Roman" w:cs="Times New Roman"/>
          <w:sz w:val="24"/>
          <w:szCs w:val="24"/>
        </w:rPr>
        <w:t>был представлен всем больницам и СКП во время общественных слушаний. На уровне каждого контрагента разработана процедура администрирования жалоб. Приказом руководителя Подрядчика назначено ответственное лицо по рассмотрению жалоб от работников Подрядчика, а также от населения. Журнал жалоб ОРП ведется в электронном виде, а подрядчики ведут бумажный журнал МРЖ. Кодексы поведения подписываются персоналом Подрядчика, включая меры по предотвращению сексуальной эксплуатации и насилия, а также сексуальных домогательств в рамках проекта. По состоянию на 30 июня рабочие и подрядчики проекта подписали 128 Кодексов поведения</w:t>
      </w:r>
      <w:bookmarkEnd w:id="18"/>
    </w:p>
    <w:p w14:paraId="686836C8" w14:textId="0C3F0D9E" w:rsidR="00E82811" w:rsidRDefault="00F371C8" w:rsidP="00BE48FF">
      <w:pPr>
        <w:pStyle w:val="1"/>
        <w:rPr>
          <w:rFonts w:eastAsia="Calibri"/>
          <w:shd w:val="clear" w:color="auto" w:fill="FFFFFF"/>
        </w:rPr>
      </w:pPr>
      <w:bookmarkStart w:id="20" w:name="_Toc120197919"/>
      <w:r w:rsidRPr="00F371C8">
        <w:rPr>
          <w:rFonts w:eastAsia="Calibri"/>
          <w:shd w:val="clear" w:color="auto" w:fill="FFFFFF"/>
        </w:rPr>
        <w:t>ЭСС 10: ВЗАИМОДЕЙСТВИЕ С ЗАИНТЕРЕСОВАННЫМИ СТОРОНАМИ И РАСКРЫТИЕ ИНФОРМАЦИИ</w:t>
      </w:r>
      <w:bookmarkEnd w:id="20"/>
    </w:p>
    <w:p w14:paraId="17AA4375" w14:textId="69D9ED0F" w:rsidR="00F371C8" w:rsidRPr="00E6754C" w:rsidRDefault="00F371C8" w:rsidP="00E52741">
      <w:pPr>
        <w:pStyle w:val="1"/>
        <w:rPr>
          <w:rStyle w:val="20"/>
        </w:rPr>
      </w:pPr>
      <w:bookmarkStart w:id="21" w:name="_Toc120197920"/>
      <w:r w:rsidRPr="00E82811">
        <w:rPr>
          <w:rFonts w:eastAsia="Calibri"/>
          <w:shd w:val="clear" w:color="auto" w:fill="FFFFFF"/>
        </w:rPr>
        <w:t xml:space="preserve">1. </w:t>
      </w:r>
      <w:r w:rsidRPr="00E6754C">
        <w:rPr>
          <w:rStyle w:val="20"/>
        </w:rPr>
        <w:t>План взаимодействия с заинтересованными сторонами</w:t>
      </w:r>
      <w:bookmarkEnd w:id="21"/>
    </w:p>
    <w:p w14:paraId="7A43F796" w14:textId="0E9A1AE4" w:rsidR="00C542C5" w:rsidRDefault="00C542C5" w:rsidP="00091DB4">
      <w:pPr>
        <w:jc w:val="both"/>
        <w:rPr>
          <w:rFonts w:ascii="Times New Roman" w:hAnsi="Times New Roman" w:cs="Times New Roman"/>
          <w:sz w:val="24"/>
          <w:szCs w:val="24"/>
        </w:rPr>
      </w:pPr>
      <w:bookmarkStart w:id="22" w:name="_Toc120197198"/>
      <w:r w:rsidRPr="00DB7FE0">
        <w:rPr>
          <w:rFonts w:ascii="Times New Roman" w:hAnsi="Times New Roman" w:cs="Times New Roman"/>
          <w:sz w:val="24"/>
          <w:szCs w:val="24"/>
        </w:rPr>
        <w:t>ПВЗС, подготовленный в рамках основного проекта, был обновлен, чтобы отразить новое Дополнительное финансирование - внедрение вакцины. ПВЗС был опубликован на сайте МЗ КР в апреле 2021 года. В конце августа 2021 года была запущена онлайн-платформа для взаимодействия с заинтересованными сторонами saksalamat.info. Количество обращений, поступивших через онлайн-платформу -29. Количество пользователей -1896. Количество просмотров -15092. Большинство обращений было связано с вопросами вакцинации.</w:t>
      </w:r>
      <w:bookmarkEnd w:id="22"/>
    </w:p>
    <w:p w14:paraId="49064956" w14:textId="77777777" w:rsidR="00091DB4" w:rsidRPr="00091DB4" w:rsidRDefault="00091DB4" w:rsidP="00091DB4">
      <w:pPr>
        <w:jc w:val="both"/>
        <w:rPr>
          <w:rFonts w:ascii="Times New Roman" w:hAnsi="Times New Roman" w:cs="Times New Roman"/>
          <w:sz w:val="24"/>
          <w:szCs w:val="24"/>
        </w:rPr>
      </w:pPr>
    </w:p>
    <w:p w14:paraId="1F2F6F27" w14:textId="77777777" w:rsidR="00C542C5" w:rsidRPr="00C542C5" w:rsidRDefault="00C542C5" w:rsidP="00C542C5">
      <w:pPr>
        <w:rPr>
          <w:rFonts w:ascii="Times New Roman" w:hAnsi="Times New Roman" w:cs="Times New Roman"/>
        </w:rPr>
      </w:pPr>
      <w:r w:rsidRPr="00C542C5">
        <w:rPr>
          <w:rFonts w:ascii="Times New Roman" w:hAnsi="Times New Roman" w:cs="Times New Roman"/>
        </w:rPr>
        <w:t>Таблица 4. Реализация Плана коммуникационных мероприятий с момента начала проекта</w:t>
      </w:r>
    </w:p>
    <w:tbl>
      <w:tblPr>
        <w:tblStyle w:val="8"/>
        <w:tblW w:w="10491" w:type="dxa"/>
        <w:tblInd w:w="-431" w:type="dxa"/>
        <w:tblLayout w:type="fixed"/>
        <w:tblLook w:val="04A0" w:firstRow="1" w:lastRow="0" w:firstColumn="1" w:lastColumn="0" w:noHBand="0" w:noVBand="1"/>
      </w:tblPr>
      <w:tblGrid>
        <w:gridCol w:w="1702"/>
        <w:gridCol w:w="6095"/>
        <w:gridCol w:w="1276"/>
        <w:gridCol w:w="1418"/>
      </w:tblGrid>
      <w:tr w:rsidR="00C542C5" w:rsidRPr="00C542C5" w14:paraId="63216442" w14:textId="77777777" w:rsidTr="00E55FBD">
        <w:trPr>
          <w:trHeight w:val="216"/>
        </w:trPr>
        <w:tc>
          <w:tcPr>
            <w:tcW w:w="1702" w:type="dxa"/>
            <w:hideMark/>
          </w:tcPr>
          <w:p w14:paraId="373470D8"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b/>
                <w:bCs/>
                <w:lang w:val="en-US"/>
              </w:rPr>
              <w:t>Мероприятия</w:t>
            </w:r>
            <w:proofErr w:type="spellEnd"/>
          </w:p>
        </w:tc>
        <w:tc>
          <w:tcPr>
            <w:tcW w:w="6095" w:type="dxa"/>
            <w:hideMark/>
          </w:tcPr>
          <w:p w14:paraId="71D9D93F"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
                <w:bCs/>
              </w:rPr>
              <w:t xml:space="preserve">                          </w:t>
            </w:r>
            <w:proofErr w:type="spellStart"/>
            <w:r w:rsidRPr="00C542C5">
              <w:rPr>
                <w:rFonts w:ascii="Times New Roman" w:hAnsi="Times New Roman" w:cs="Times New Roman"/>
                <w:b/>
                <w:bCs/>
                <w:lang w:val="en-US"/>
              </w:rPr>
              <w:t>Статус</w:t>
            </w:r>
            <w:proofErr w:type="spellEnd"/>
            <w:r w:rsidRPr="00C542C5">
              <w:rPr>
                <w:rFonts w:ascii="Times New Roman" w:hAnsi="Times New Roman" w:cs="Times New Roman"/>
                <w:b/>
                <w:bCs/>
                <w:lang w:val="en-US"/>
              </w:rPr>
              <w:t xml:space="preserve"> </w:t>
            </w:r>
            <w:proofErr w:type="spellStart"/>
            <w:r w:rsidRPr="00C542C5">
              <w:rPr>
                <w:rFonts w:ascii="Times New Roman" w:hAnsi="Times New Roman" w:cs="Times New Roman"/>
                <w:b/>
                <w:bCs/>
                <w:lang w:val="en-US"/>
              </w:rPr>
              <w:t>исполнения</w:t>
            </w:r>
            <w:proofErr w:type="spellEnd"/>
          </w:p>
        </w:tc>
        <w:tc>
          <w:tcPr>
            <w:tcW w:w="1276" w:type="dxa"/>
            <w:hideMark/>
          </w:tcPr>
          <w:p w14:paraId="4D702A5D"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b/>
                <w:bCs/>
                <w:lang w:val="en-US"/>
              </w:rPr>
              <w:t>Методы</w:t>
            </w:r>
            <w:proofErr w:type="spellEnd"/>
          </w:p>
        </w:tc>
        <w:tc>
          <w:tcPr>
            <w:tcW w:w="1418" w:type="dxa"/>
            <w:hideMark/>
          </w:tcPr>
          <w:p w14:paraId="631621F3"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
                <w:bCs/>
              </w:rPr>
              <w:t>Целевая Группа</w:t>
            </w:r>
          </w:p>
        </w:tc>
      </w:tr>
      <w:tr w:rsidR="00C542C5" w:rsidRPr="00C542C5" w14:paraId="3033DB5C" w14:textId="77777777" w:rsidTr="00E55FBD">
        <w:trPr>
          <w:trHeight w:val="8917"/>
        </w:trPr>
        <w:tc>
          <w:tcPr>
            <w:tcW w:w="1702" w:type="dxa"/>
            <w:hideMark/>
          </w:tcPr>
          <w:p w14:paraId="131010EB" w14:textId="77777777" w:rsidR="00C542C5" w:rsidRPr="00C542C5" w:rsidRDefault="00C542C5" w:rsidP="004A3580">
            <w:pPr>
              <w:spacing w:line="259" w:lineRule="auto"/>
              <w:rPr>
                <w:rFonts w:ascii="Times New Roman" w:hAnsi="Times New Roman" w:cs="Times New Roman"/>
              </w:rPr>
            </w:pPr>
            <w:r w:rsidRPr="00C542C5">
              <w:rPr>
                <w:rFonts w:ascii="Times New Roman" w:hAnsi="Times New Roman" w:cs="Times New Roman"/>
              </w:rPr>
              <w:t>Разработка и публикация пресс-релизов о поступлениях медицинского оборудования, лекарств и дезинфицирующих средств</w:t>
            </w:r>
          </w:p>
        </w:tc>
        <w:tc>
          <w:tcPr>
            <w:tcW w:w="6095" w:type="dxa"/>
            <w:hideMark/>
          </w:tcPr>
          <w:p w14:paraId="6A65D226" w14:textId="77777777" w:rsidR="00C542C5" w:rsidRPr="00C542C5" w:rsidRDefault="00C542C5" w:rsidP="004A3580">
            <w:pPr>
              <w:numPr>
                <w:ilvl w:val="0"/>
                <w:numId w:val="18"/>
              </w:numPr>
              <w:rPr>
                <w:rFonts w:ascii="Times New Roman" w:hAnsi="Times New Roman" w:cs="Times New Roman"/>
              </w:rPr>
            </w:pPr>
            <w:r w:rsidRPr="00C542C5">
              <w:rPr>
                <w:rFonts w:ascii="Times New Roman" w:hAnsi="Times New Roman" w:cs="Times New Roman"/>
                <w:bCs/>
              </w:rPr>
              <w:t xml:space="preserve">Пресс-релиз о передаче автомобилей </w:t>
            </w:r>
            <w:proofErr w:type="gramStart"/>
            <w:r w:rsidRPr="00C542C5">
              <w:rPr>
                <w:rFonts w:ascii="Times New Roman" w:hAnsi="Times New Roman" w:cs="Times New Roman"/>
                <w:bCs/>
              </w:rPr>
              <w:t>« Нива</w:t>
            </w:r>
            <w:proofErr w:type="gramEnd"/>
            <w:r w:rsidRPr="00C542C5">
              <w:rPr>
                <w:rFonts w:ascii="Times New Roman" w:hAnsi="Times New Roman" w:cs="Times New Roman"/>
                <w:bCs/>
              </w:rPr>
              <w:t xml:space="preserve"> » Центрам профилактики заболеваний и государственного санитарно-эпидемиологического надзора Минздрава разработан и распространен через пресс-службу Минздрава.</w:t>
            </w:r>
          </w:p>
          <w:p w14:paraId="5F3BE048" w14:textId="77777777" w:rsidR="00C542C5" w:rsidRPr="00C542C5" w:rsidRDefault="00C542C5" w:rsidP="004A3580">
            <w:pPr>
              <w:numPr>
                <w:ilvl w:val="0"/>
                <w:numId w:val="18"/>
              </w:numPr>
              <w:rPr>
                <w:rFonts w:ascii="Times New Roman" w:hAnsi="Times New Roman" w:cs="Times New Roman"/>
              </w:rPr>
            </w:pPr>
            <w:r w:rsidRPr="00C542C5">
              <w:rPr>
                <w:rFonts w:ascii="Times New Roman" w:hAnsi="Times New Roman" w:cs="Times New Roman"/>
                <w:bCs/>
              </w:rPr>
              <w:t xml:space="preserve">Пресс-релиз о закупленных в рамках Проекта </w:t>
            </w:r>
            <w:proofErr w:type="spellStart"/>
            <w:r w:rsidRPr="00C542C5">
              <w:rPr>
                <w:rFonts w:ascii="Times New Roman" w:hAnsi="Times New Roman" w:cs="Times New Roman"/>
                <w:bCs/>
              </w:rPr>
              <w:t>видеоларингоскопах</w:t>
            </w:r>
            <w:proofErr w:type="spellEnd"/>
            <w:r w:rsidRPr="00C542C5">
              <w:rPr>
                <w:rFonts w:ascii="Times New Roman" w:hAnsi="Times New Roman" w:cs="Times New Roman"/>
                <w:bCs/>
              </w:rPr>
              <w:t xml:space="preserve"> подготовлен и распространен через пресс-службу Минздрава.</w:t>
            </w:r>
          </w:p>
          <w:p w14:paraId="17181A40" w14:textId="77777777" w:rsidR="00C542C5" w:rsidRPr="00C542C5" w:rsidRDefault="00C542C5" w:rsidP="004A3580">
            <w:pPr>
              <w:numPr>
                <w:ilvl w:val="0"/>
                <w:numId w:val="18"/>
              </w:numPr>
              <w:rPr>
                <w:rFonts w:ascii="Times New Roman" w:hAnsi="Times New Roman" w:cs="Times New Roman"/>
              </w:rPr>
            </w:pPr>
            <w:r w:rsidRPr="00C542C5">
              <w:rPr>
                <w:rFonts w:ascii="Times New Roman" w:hAnsi="Times New Roman" w:cs="Times New Roman"/>
                <w:bCs/>
              </w:rPr>
              <w:t>Пресс-релиз об анестезиологическом и дыхательном аппарате был разработан и распространен Минздравом</w:t>
            </w:r>
            <w:r w:rsidRPr="00C542C5">
              <w:rPr>
                <w:rFonts w:ascii="Times New Roman" w:hAnsi="Times New Roman" w:cs="Times New Roman"/>
                <w:b/>
                <w:bCs/>
              </w:rPr>
              <w:t>.</w:t>
            </w:r>
          </w:p>
          <w:p w14:paraId="12B3D8E7" w14:textId="77777777" w:rsidR="00C542C5" w:rsidRPr="00C542C5" w:rsidRDefault="00C542C5" w:rsidP="004A3580">
            <w:pPr>
              <w:rPr>
                <w:rFonts w:ascii="Times New Roman" w:hAnsi="Times New Roman" w:cs="Times New Roman"/>
              </w:rPr>
            </w:pPr>
            <w:r w:rsidRPr="00C542C5">
              <w:rPr>
                <w:rFonts w:ascii="Times New Roman" w:hAnsi="Times New Roman" w:cs="Times New Roman"/>
              </w:rPr>
              <w:t>Ссылки к на пресс-релизы:</w:t>
            </w:r>
          </w:p>
          <w:p w14:paraId="1894CC9E" w14:textId="77777777" w:rsidR="00C542C5" w:rsidRPr="00C542C5" w:rsidRDefault="00F04A35" w:rsidP="004A3580">
            <w:pPr>
              <w:numPr>
                <w:ilvl w:val="0"/>
                <w:numId w:val="19"/>
              </w:numPr>
              <w:rPr>
                <w:rFonts w:ascii="Times New Roman" w:hAnsi="Times New Roman" w:cs="Times New Roman"/>
                <w:lang w:val="en-US"/>
              </w:rPr>
            </w:pPr>
            <w:hyperlink r:id="rId12" w:history="1">
              <w:r w:rsidR="00C542C5" w:rsidRPr="00C542C5">
                <w:rPr>
                  <w:rFonts w:ascii="Times New Roman" w:hAnsi="Times New Roman" w:cs="Times New Roman"/>
                  <w:u w:val="single"/>
                  <w:lang w:val="en-US"/>
                </w:rPr>
                <w:t xml:space="preserve">zdorovie.akipress.org/news:1774899?f=cp </w:t>
              </w:r>
            </w:hyperlink>
            <w:hyperlink r:id="rId13" w:history="1">
              <w:r w:rsidR="00C542C5" w:rsidRPr="00C542C5">
                <w:rPr>
                  <w:rFonts w:ascii="Times New Roman" w:hAnsi="Times New Roman" w:cs="Times New Roman"/>
                  <w:u w:val="single"/>
                  <w:lang w:val="en-US"/>
                </w:rPr>
                <w:t>_</w:t>
              </w:r>
            </w:hyperlink>
          </w:p>
          <w:p w14:paraId="1F7A93CE" w14:textId="77777777" w:rsidR="00C542C5" w:rsidRPr="00C542C5" w:rsidRDefault="00F04A35" w:rsidP="004A3580">
            <w:pPr>
              <w:numPr>
                <w:ilvl w:val="0"/>
                <w:numId w:val="19"/>
              </w:numPr>
              <w:rPr>
                <w:rFonts w:ascii="Times New Roman" w:hAnsi="Times New Roman" w:cs="Times New Roman"/>
                <w:lang w:val="en-US"/>
              </w:rPr>
            </w:pPr>
            <w:hyperlink r:id="rId14" w:history="1">
              <w:r w:rsidR="00C542C5" w:rsidRPr="00C542C5">
                <w:rPr>
                  <w:rFonts w:ascii="Times New Roman" w:hAnsi="Times New Roman" w:cs="Times New Roman"/>
                  <w:u w:val="single"/>
                  <w:lang w:val="en-US"/>
                </w:rPr>
                <w:t>https://kaktus.media/doc/458182_novye_avtomobili_niva_polychil_minzdrav._foto_s_ceremonii_peredachi.html</w:t>
              </w:r>
            </w:hyperlink>
            <w:r w:rsidR="00C542C5" w:rsidRPr="00C542C5">
              <w:rPr>
                <w:rFonts w:ascii="Times New Roman" w:hAnsi="Times New Roman" w:cs="Times New Roman"/>
                <w:lang w:val="en-US"/>
              </w:rPr>
              <w:t xml:space="preserve"> </w:t>
            </w:r>
          </w:p>
          <w:p w14:paraId="3C850779" w14:textId="77777777" w:rsidR="00C542C5" w:rsidRPr="00C542C5" w:rsidRDefault="00F04A35" w:rsidP="004A3580">
            <w:pPr>
              <w:numPr>
                <w:ilvl w:val="0"/>
                <w:numId w:val="19"/>
              </w:numPr>
              <w:rPr>
                <w:rFonts w:ascii="Times New Roman" w:hAnsi="Times New Roman" w:cs="Times New Roman"/>
                <w:lang w:val="en-US"/>
              </w:rPr>
            </w:pPr>
            <w:hyperlink r:id="rId15" w:history="1">
              <w:r w:rsidR="00C542C5" w:rsidRPr="00C542C5">
                <w:rPr>
                  <w:rFonts w:ascii="Times New Roman" w:hAnsi="Times New Roman" w:cs="Times New Roman"/>
                  <w:u w:val="single"/>
                  <w:lang w:val="en-US"/>
                </w:rPr>
                <w:t>https://24.kg/obschestvo/230721_avtopark_gossanepidnadzora_popolnilsya_novyimi_sanitarnyimi_mashinami/</w:t>
              </w:r>
            </w:hyperlink>
          </w:p>
          <w:p w14:paraId="567C8B4A" w14:textId="77777777" w:rsidR="00C542C5" w:rsidRPr="00C542C5" w:rsidRDefault="00F04A35" w:rsidP="004A3580">
            <w:pPr>
              <w:numPr>
                <w:ilvl w:val="0"/>
                <w:numId w:val="19"/>
              </w:numPr>
              <w:rPr>
                <w:rFonts w:ascii="Times New Roman" w:hAnsi="Times New Roman" w:cs="Times New Roman"/>
              </w:rPr>
            </w:pPr>
            <w:hyperlink r:id="rId16" w:history="1">
              <w:r w:rsidR="00C542C5" w:rsidRPr="00C542C5">
                <w:rPr>
                  <w:rFonts w:ascii="Times New Roman" w:hAnsi="Times New Roman" w:cs="Times New Roman"/>
                  <w:u w:val="single"/>
                </w:rPr>
                <w:t xml:space="preserve">https://www.youtube.com/watch?v=W-VLBhNY-4M </w:t>
              </w:r>
            </w:hyperlink>
            <w:r w:rsidR="00C542C5" w:rsidRPr="00C542C5">
              <w:rPr>
                <w:rFonts w:ascii="Times New Roman" w:hAnsi="Times New Roman" w:cs="Times New Roman"/>
              </w:rPr>
              <w:t>– Ала -</w:t>
            </w:r>
            <w:proofErr w:type="spellStart"/>
            <w:r w:rsidR="00C542C5" w:rsidRPr="00C542C5">
              <w:rPr>
                <w:rFonts w:ascii="Times New Roman" w:hAnsi="Times New Roman" w:cs="Times New Roman"/>
              </w:rPr>
              <w:t>Тоо</w:t>
            </w:r>
            <w:proofErr w:type="spellEnd"/>
            <w:r w:rsidR="00C542C5" w:rsidRPr="00C542C5">
              <w:rPr>
                <w:rFonts w:ascii="Times New Roman" w:hAnsi="Times New Roman" w:cs="Times New Roman"/>
              </w:rPr>
              <w:t xml:space="preserve"> 24 </w:t>
            </w:r>
            <w:proofErr w:type="spellStart"/>
            <w:proofErr w:type="gramStart"/>
            <w:r w:rsidR="00C542C5" w:rsidRPr="00C542C5">
              <w:rPr>
                <w:rFonts w:ascii="Times New Roman" w:hAnsi="Times New Roman" w:cs="Times New Roman"/>
              </w:rPr>
              <w:t>хрон</w:t>
            </w:r>
            <w:proofErr w:type="spellEnd"/>
            <w:r w:rsidR="00C542C5" w:rsidRPr="00C542C5">
              <w:rPr>
                <w:rFonts w:ascii="Times New Roman" w:hAnsi="Times New Roman" w:cs="Times New Roman"/>
              </w:rPr>
              <w:t xml:space="preserve"> :</w:t>
            </w:r>
            <w:proofErr w:type="gramEnd"/>
            <w:r w:rsidR="00C542C5" w:rsidRPr="00C542C5">
              <w:rPr>
                <w:rFonts w:ascii="Times New Roman" w:hAnsi="Times New Roman" w:cs="Times New Roman"/>
              </w:rPr>
              <w:t xml:space="preserve"> 16.16-19.00</w:t>
            </w:r>
          </w:p>
          <w:p w14:paraId="02F88A07" w14:textId="77777777" w:rsidR="00C542C5" w:rsidRPr="00C542C5" w:rsidRDefault="00F04A35" w:rsidP="004A3580">
            <w:pPr>
              <w:numPr>
                <w:ilvl w:val="0"/>
                <w:numId w:val="19"/>
              </w:numPr>
              <w:rPr>
                <w:rFonts w:ascii="Times New Roman" w:hAnsi="Times New Roman" w:cs="Times New Roman"/>
              </w:rPr>
            </w:pPr>
            <w:hyperlink r:id="rId17" w:history="1">
              <w:r w:rsidR="00C542C5" w:rsidRPr="00C542C5">
                <w:rPr>
                  <w:rFonts w:ascii="Times New Roman" w:hAnsi="Times New Roman" w:cs="Times New Roman"/>
                  <w:u w:val="single"/>
                </w:rPr>
                <w:t xml:space="preserve">https://www.youtube.com/watch?v=4YXUV9h5W_E </w:t>
              </w:r>
            </w:hyperlink>
            <w:r w:rsidR="00C542C5" w:rsidRPr="00C542C5">
              <w:rPr>
                <w:rFonts w:ascii="Times New Roman" w:hAnsi="Times New Roman" w:cs="Times New Roman"/>
              </w:rPr>
              <w:t>— ЭЛТР</w:t>
            </w:r>
          </w:p>
          <w:p w14:paraId="13D3D07D" w14:textId="77777777" w:rsidR="00C542C5" w:rsidRPr="00C542C5" w:rsidRDefault="00F04A35" w:rsidP="004A3580">
            <w:pPr>
              <w:numPr>
                <w:ilvl w:val="0"/>
                <w:numId w:val="19"/>
              </w:numPr>
              <w:rPr>
                <w:rFonts w:ascii="Times New Roman" w:hAnsi="Times New Roman" w:cs="Times New Roman"/>
              </w:rPr>
            </w:pPr>
            <w:hyperlink r:id="rId18" w:history="1">
              <w:r w:rsidR="00C542C5" w:rsidRPr="00C542C5">
                <w:rPr>
                  <w:rFonts w:ascii="Times New Roman" w:hAnsi="Times New Roman" w:cs="Times New Roman"/>
                  <w:u w:val="single"/>
                </w:rPr>
                <w:t xml:space="preserve">https://www.youtube.com/watch?v=7vLj-FsS3NM </w:t>
              </w:r>
            </w:hyperlink>
            <w:r w:rsidR="00C542C5" w:rsidRPr="00C542C5">
              <w:rPr>
                <w:rFonts w:ascii="Times New Roman" w:hAnsi="Times New Roman" w:cs="Times New Roman"/>
              </w:rPr>
              <w:t xml:space="preserve">– НТС </w:t>
            </w:r>
            <w:proofErr w:type="spellStart"/>
            <w:r w:rsidR="00C542C5" w:rsidRPr="00C542C5">
              <w:rPr>
                <w:rFonts w:ascii="Times New Roman" w:hAnsi="Times New Roman" w:cs="Times New Roman"/>
              </w:rPr>
              <w:t>хрон</w:t>
            </w:r>
            <w:proofErr w:type="spellEnd"/>
            <w:r w:rsidR="00C542C5" w:rsidRPr="00C542C5">
              <w:rPr>
                <w:rFonts w:ascii="Times New Roman" w:hAnsi="Times New Roman" w:cs="Times New Roman"/>
              </w:rPr>
              <w:t xml:space="preserve"> 27:30-28:20</w:t>
            </w:r>
          </w:p>
          <w:p w14:paraId="3FF209C1" w14:textId="77777777" w:rsidR="00C542C5" w:rsidRPr="00C542C5" w:rsidRDefault="00F04A35" w:rsidP="004A3580">
            <w:pPr>
              <w:numPr>
                <w:ilvl w:val="0"/>
                <w:numId w:val="19"/>
              </w:numPr>
              <w:rPr>
                <w:rFonts w:ascii="Times New Roman" w:hAnsi="Times New Roman" w:cs="Times New Roman"/>
              </w:rPr>
            </w:pPr>
            <w:hyperlink r:id="rId19" w:history="1">
              <w:r w:rsidR="00C542C5" w:rsidRPr="00C542C5">
                <w:rPr>
                  <w:rFonts w:ascii="Times New Roman" w:hAnsi="Times New Roman" w:cs="Times New Roman"/>
                  <w:u w:val="single"/>
                </w:rPr>
                <w:t xml:space="preserve">https://maralfm.kg/archives/579098?fbclid=IwAR1kVo4dTdFk9lVNKkRIE-kCPY2lkJ8zltDKKLlcFpCG3bCEVVU1mMEMwJY </w:t>
              </w:r>
            </w:hyperlink>
            <w:r w:rsidR="00C542C5" w:rsidRPr="00C542C5">
              <w:rPr>
                <w:rFonts w:ascii="Times New Roman" w:hAnsi="Times New Roman" w:cs="Times New Roman"/>
              </w:rPr>
              <w:t>— Марал ФМ</w:t>
            </w:r>
          </w:p>
          <w:p w14:paraId="436D0063" w14:textId="77777777" w:rsidR="00C542C5" w:rsidRPr="00C542C5" w:rsidRDefault="00F04A35" w:rsidP="004A3580">
            <w:pPr>
              <w:numPr>
                <w:ilvl w:val="0"/>
                <w:numId w:val="19"/>
              </w:numPr>
              <w:rPr>
                <w:rFonts w:ascii="Times New Roman" w:hAnsi="Times New Roman" w:cs="Times New Roman"/>
              </w:rPr>
            </w:pPr>
            <w:hyperlink r:id="rId20" w:history="1">
              <w:r w:rsidR="00C542C5" w:rsidRPr="00C542C5">
                <w:rPr>
                  <w:rFonts w:ascii="Times New Roman" w:hAnsi="Times New Roman" w:cs="Times New Roman"/>
                  <w:u w:val="single"/>
                </w:rPr>
                <w:t xml:space="preserve">https://www.ktrk.kg/kg/post/69566/kg </w:t>
              </w:r>
            </w:hyperlink>
            <w:r w:rsidR="00C542C5" w:rsidRPr="00C542C5">
              <w:rPr>
                <w:rFonts w:ascii="Times New Roman" w:hAnsi="Times New Roman" w:cs="Times New Roman"/>
              </w:rPr>
              <w:t xml:space="preserve">- </w:t>
            </w:r>
            <w:proofErr w:type="spellStart"/>
            <w:r w:rsidR="00C542C5" w:rsidRPr="00C542C5">
              <w:rPr>
                <w:rFonts w:ascii="Times New Roman" w:hAnsi="Times New Roman" w:cs="Times New Roman"/>
              </w:rPr>
              <w:t>Биринчи</w:t>
            </w:r>
            <w:proofErr w:type="spellEnd"/>
            <w:r w:rsidR="00C542C5" w:rsidRPr="00C542C5">
              <w:rPr>
                <w:rFonts w:ascii="Times New Roman" w:hAnsi="Times New Roman" w:cs="Times New Roman"/>
              </w:rPr>
              <w:t xml:space="preserve"> радио</w:t>
            </w:r>
          </w:p>
          <w:p w14:paraId="47B4B68C" w14:textId="77777777" w:rsidR="00C542C5" w:rsidRPr="00C542C5" w:rsidRDefault="00F04A35" w:rsidP="004A3580">
            <w:pPr>
              <w:numPr>
                <w:ilvl w:val="0"/>
                <w:numId w:val="19"/>
              </w:numPr>
              <w:rPr>
                <w:rFonts w:ascii="Times New Roman" w:hAnsi="Times New Roman" w:cs="Times New Roman"/>
              </w:rPr>
            </w:pPr>
            <w:hyperlink r:id="rId21" w:history="1">
              <w:r w:rsidR="00C542C5" w:rsidRPr="00C542C5">
                <w:rPr>
                  <w:rFonts w:ascii="Times New Roman" w:hAnsi="Times New Roman" w:cs="Times New Roman"/>
                  <w:u w:val="single"/>
                </w:rPr>
                <w:t>https://med.kg/pressCenter/news/a9c9674c-b29f-4051-baee-428dbf15de60?locale=en</w:t>
              </w:r>
            </w:hyperlink>
          </w:p>
          <w:p w14:paraId="7ACBF7DD" w14:textId="77777777" w:rsidR="00C542C5" w:rsidRPr="00C542C5" w:rsidRDefault="00C542C5" w:rsidP="004A3580">
            <w:pPr>
              <w:numPr>
                <w:ilvl w:val="0"/>
                <w:numId w:val="19"/>
              </w:numPr>
              <w:rPr>
                <w:rFonts w:ascii="Times New Roman" w:hAnsi="Times New Roman" w:cs="Times New Roman"/>
                <w:lang w:val="en-US"/>
              </w:rPr>
            </w:pPr>
            <w:r w:rsidRPr="00C542C5">
              <w:rPr>
                <w:rFonts w:ascii="Times New Roman" w:hAnsi="Times New Roman" w:cs="Times New Roman"/>
                <w:lang w:val="en-US"/>
              </w:rPr>
              <w:t>zdorovie.akipress.org/news:1780215?f=cp</w:t>
            </w:r>
          </w:p>
          <w:p w14:paraId="7DF0E5C6" w14:textId="77777777" w:rsidR="00C542C5" w:rsidRPr="00C542C5" w:rsidRDefault="00F04A35" w:rsidP="004A3580">
            <w:pPr>
              <w:numPr>
                <w:ilvl w:val="0"/>
                <w:numId w:val="19"/>
              </w:numPr>
              <w:rPr>
                <w:rFonts w:ascii="Times New Roman" w:hAnsi="Times New Roman" w:cs="Times New Roman"/>
                <w:lang w:val="en-US"/>
              </w:rPr>
            </w:pPr>
            <w:hyperlink r:id="rId22" w:history="1">
              <w:r w:rsidR="00C542C5" w:rsidRPr="00C542C5">
                <w:rPr>
                  <w:rFonts w:ascii="Times New Roman" w:hAnsi="Times New Roman" w:cs="Times New Roman"/>
                  <w:u w:val="single"/>
                  <w:lang w:val="en-US"/>
                </w:rPr>
                <w:t>https://kabar.kg/news/bol-nitcam-kyrgyzstana-peredany-80-edinitc-videolaringoskopov/</w:t>
              </w:r>
            </w:hyperlink>
          </w:p>
          <w:p w14:paraId="1DABCCF3" w14:textId="77777777" w:rsidR="00C542C5" w:rsidRPr="00C542C5" w:rsidRDefault="00C542C5" w:rsidP="004A3580">
            <w:pPr>
              <w:ind w:left="720"/>
              <w:rPr>
                <w:rFonts w:ascii="Times New Roman" w:hAnsi="Times New Roman" w:cs="Times New Roman"/>
                <w:lang w:val="en-US"/>
              </w:rPr>
            </w:pPr>
          </w:p>
        </w:tc>
        <w:tc>
          <w:tcPr>
            <w:tcW w:w="1276" w:type="dxa"/>
            <w:hideMark/>
          </w:tcPr>
          <w:p w14:paraId="62E24F08" w14:textId="77777777" w:rsidR="00C542C5" w:rsidRPr="00C542C5" w:rsidRDefault="00C542C5" w:rsidP="004A3580">
            <w:pPr>
              <w:spacing w:line="259" w:lineRule="auto"/>
              <w:rPr>
                <w:rFonts w:ascii="Times New Roman" w:hAnsi="Times New Roman" w:cs="Times New Roman"/>
              </w:rPr>
            </w:pPr>
            <w:r w:rsidRPr="00C542C5">
              <w:rPr>
                <w:rFonts w:ascii="Times New Roman" w:hAnsi="Times New Roman" w:cs="Times New Roman"/>
              </w:rPr>
              <w:t>Распространение пресс-релизов на новостных сайтах</w:t>
            </w:r>
          </w:p>
        </w:tc>
        <w:tc>
          <w:tcPr>
            <w:tcW w:w="1418" w:type="dxa"/>
            <w:hideMark/>
          </w:tcPr>
          <w:p w14:paraId="1EFECE0F" w14:textId="77777777" w:rsidR="00C542C5" w:rsidRPr="00C542C5" w:rsidRDefault="00C542C5" w:rsidP="004A3580">
            <w:pPr>
              <w:spacing w:line="259" w:lineRule="auto"/>
              <w:rPr>
                <w:rFonts w:ascii="Times New Roman" w:hAnsi="Times New Roman" w:cs="Times New Roman"/>
              </w:rPr>
            </w:pPr>
            <w:proofErr w:type="spellStart"/>
            <w:r w:rsidRPr="00C542C5">
              <w:rPr>
                <w:rFonts w:ascii="Times New Roman" w:hAnsi="Times New Roman" w:cs="Times New Roman"/>
                <w:lang w:val="en-US"/>
              </w:rPr>
              <w:t>Широкая</w:t>
            </w:r>
            <w:proofErr w:type="spellEnd"/>
            <w:r w:rsidRPr="00C542C5">
              <w:rPr>
                <w:rFonts w:ascii="Times New Roman" w:hAnsi="Times New Roman" w:cs="Times New Roman"/>
                <w:lang w:val="en-US"/>
              </w:rPr>
              <w:t xml:space="preserve"> </w:t>
            </w:r>
            <w:proofErr w:type="spellStart"/>
            <w:r w:rsidRPr="00C542C5">
              <w:rPr>
                <w:rFonts w:ascii="Times New Roman" w:hAnsi="Times New Roman" w:cs="Times New Roman"/>
                <w:lang w:val="en-US"/>
              </w:rPr>
              <w:t>публика</w:t>
            </w:r>
            <w:proofErr w:type="spellEnd"/>
          </w:p>
        </w:tc>
      </w:tr>
      <w:tr w:rsidR="00C542C5" w:rsidRPr="00C542C5" w14:paraId="05C0D6D8" w14:textId="77777777" w:rsidTr="00E55FBD">
        <w:trPr>
          <w:trHeight w:val="8224"/>
        </w:trPr>
        <w:tc>
          <w:tcPr>
            <w:tcW w:w="1702" w:type="dxa"/>
          </w:tcPr>
          <w:p w14:paraId="50731DF4" w14:textId="77777777" w:rsidR="00C542C5" w:rsidRPr="00C542C5" w:rsidRDefault="00C542C5" w:rsidP="00C542C5">
            <w:pPr>
              <w:spacing w:after="160" w:line="259" w:lineRule="auto"/>
              <w:rPr>
                <w:rFonts w:ascii="Times New Roman" w:hAnsi="Times New Roman" w:cs="Times New Roman"/>
                <w:lang w:val="en-US"/>
              </w:rPr>
            </w:pPr>
          </w:p>
        </w:tc>
        <w:tc>
          <w:tcPr>
            <w:tcW w:w="6095" w:type="dxa"/>
          </w:tcPr>
          <w:p w14:paraId="6B51090F" w14:textId="77777777" w:rsidR="00C542C5" w:rsidRPr="00C542C5" w:rsidRDefault="00C542C5" w:rsidP="00C542C5">
            <w:pPr>
              <w:numPr>
                <w:ilvl w:val="0"/>
                <w:numId w:val="18"/>
              </w:numPr>
              <w:spacing w:after="160" w:line="259" w:lineRule="auto"/>
              <w:rPr>
                <w:rFonts w:ascii="Times New Roman" w:hAnsi="Times New Roman" w:cs="Times New Roman"/>
                <w:bCs/>
              </w:rPr>
            </w:pPr>
            <w:r w:rsidRPr="00C542C5">
              <w:rPr>
                <w:rFonts w:ascii="Times New Roman" w:hAnsi="Times New Roman" w:cs="Times New Roman"/>
                <w:bCs/>
              </w:rPr>
              <w:t xml:space="preserve">Пресс-релиз о системе </w:t>
            </w:r>
            <w:proofErr w:type="spellStart"/>
            <w:r w:rsidRPr="00C542C5">
              <w:rPr>
                <w:rFonts w:ascii="Times New Roman" w:hAnsi="Times New Roman" w:cs="Times New Roman"/>
                <w:bCs/>
              </w:rPr>
              <w:t>нейронавигации</w:t>
            </w:r>
            <w:proofErr w:type="spellEnd"/>
            <w:r w:rsidRPr="00C542C5">
              <w:rPr>
                <w:rFonts w:ascii="Times New Roman" w:hAnsi="Times New Roman" w:cs="Times New Roman"/>
                <w:bCs/>
              </w:rPr>
              <w:t xml:space="preserve"> для Национальной госпиталя, закупленной в рамках проекта:</w:t>
            </w:r>
          </w:p>
          <w:p w14:paraId="1ED5621D" w14:textId="77777777" w:rsidR="00C542C5" w:rsidRPr="00C542C5" w:rsidRDefault="00C542C5" w:rsidP="00C542C5">
            <w:pPr>
              <w:spacing w:after="160" w:line="259" w:lineRule="auto"/>
              <w:ind w:left="360"/>
              <w:rPr>
                <w:rFonts w:ascii="Times New Roman" w:hAnsi="Times New Roman" w:cs="Times New Roman"/>
                <w:bCs/>
                <w:u w:val="single"/>
              </w:rPr>
            </w:pPr>
          </w:p>
          <w:p w14:paraId="7B21A81B" w14:textId="77777777" w:rsidR="00C542C5" w:rsidRPr="00C542C5" w:rsidRDefault="00F04A35" w:rsidP="00C542C5">
            <w:pPr>
              <w:numPr>
                <w:ilvl w:val="0"/>
                <w:numId w:val="20"/>
              </w:numPr>
              <w:spacing w:after="160" w:line="259" w:lineRule="auto"/>
              <w:contextualSpacing/>
              <w:rPr>
                <w:rFonts w:ascii="Times New Roman" w:hAnsi="Times New Roman" w:cs="Times New Roman"/>
                <w:bCs/>
              </w:rPr>
            </w:pPr>
            <w:hyperlink r:id="rId23"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vesti</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obshchestvo</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item</w:t>
              </w:r>
              <w:r w:rsidR="00C542C5" w:rsidRPr="00C542C5">
                <w:rPr>
                  <w:rFonts w:ascii="Times New Roman" w:hAnsi="Times New Roman" w:cs="Times New Roman"/>
                  <w:bCs/>
                  <w:u w:val="single"/>
                </w:rPr>
                <w:t>/102762-</w:t>
              </w:r>
              <w:r w:rsidR="00C542C5" w:rsidRPr="00C542C5">
                <w:rPr>
                  <w:rFonts w:ascii="Times New Roman" w:hAnsi="Times New Roman" w:cs="Times New Roman"/>
                  <w:bCs/>
                  <w:u w:val="single"/>
                  <w:lang w:val="en-US"/>
                </w:rPr>
                <w:t>v</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natsgospital</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vpervye</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poyavilas</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nejronavigatsionnaya</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sistema</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html</w:t>
              </w:r>
            </w:hyperlink>
          </w:p>
          <w:p w14:paraId="553B0F24" w14:textId="77777777" w:rsidR="00C542C5" w:rsidRPr="00C542C5" w:rsidRDefault="00F04A35" w:rsidP="00C542C5">
            <w:pPr>
              <w:numPr>
                <w:ilvl w:val="0"/>
                <w:numId w:val="20"/>
              </w:numPr>
              <w:spacing w:after="160" w:line="259" w:lineRule="auto"/>
              <w:contextualSpacing/>
              <w:rPr>
                <w:rFonts w:ascii="Times New Roman" w:hAnsi="Times New Roman" w:cs="Times New Roman"/>
                <w:bCs/>
              </w:rPr>
            </w:pPr>
            <w:hyperlink r:id="rId24"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kaktus</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media</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doc</w:t>
              </w:r>
              <w:r w:rsidR="00C542C5" w:rsidRPr="00C542C5">
                <w:rPr>
                  <w:rFonts w:ascii="Times New Roman" w:hAnsi="Times New Roman" w:cs="Times New Roman"/>
                  <w:bCs/>
                  <w:u w:val="single"/>
                </w:rPr>
                <w:t>/464588_</w:t>
              </w:r>
              <w:r w:rsidR="00C542C5" w:rsidRPr="00C542C5">
                <w:rPr>
                  <w:rFonts w:ascii="Times New Roman" w:hAnsi="Times New Roman" w:cs="Times New Roman"/>
                  <w:bCs/>
                  <w:u w:val="single"/>
                  <w:lang w:val="en-US"/>
                </w:rPr>
                <w:t>v</w:t>
              </w:r>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nacgospital</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poiavilas</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sistema</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neyronavigacii</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chto</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eto</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i</w:t>
              </w:r>
              <w:proofErr w:type="spellEnd"/>
              <w:r w:rsidR="00C542C5" w:rsidRPr="00C542C5">
                <w:rPr>
                  <w:rFonts w:ascii="Times New Roman" w:hAnsi="Times New Roman" w:cs="Times New Roman"/>
                  <w:bCs/>
                  <w:u w:val="single"/>
                </w:rPr>
                <w:t>_</w:t>
              </w:r>
              <w:proofErr w:type="spellStart"/>
              <w:r w:rsidR="00C542C5" w:rsidRPr="00C542C5">
                <w:rPr>
                  <w:rFonts w:ascii="Times New Roman" w:hAnsi="Times New Roman" w:cs="Times New Roman"/>
                  <w:bCs/>
                  <w:u w:val="single"/>
                  <w:lang w:val="en-US"/>
                </w:rPr>
                <w:t>zachem</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html</w:t>
              </w:r>
            </w:hyperlink>
          </w:p>
          <w:p w14:paraId="55C0B151" w14:textId="77777777" w:rsidR="00C542C5" w:rsidRPr="00C542C5" w:rsidRDefault="00F04A35" w:rsidP="00C542C5">
            <w:pPr>
              <w:numPr>
                <w:ilvl w:val="0"/>
                <w:numId w:val="20"/>
              </w:numPr>
              <w:spacing w:after="160" w:line="259" w:lineRule="auto"/>
              <w:contextualSpacing/>
              <w:rPr>
                <w:rFonts w:ascii="Times New Roman" w:hAnsi="Times New Roman" w:cs="Times New Roman"/>
                <w:bCs/>
              </w:rPr>
            </w:pPr>
            <w:hyperlink r:id="rId25"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kabar</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news</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v</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kyrgyzstane</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vpervye</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poiavilas</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neironavigatcionnaia</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sistema</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dlia</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trepanatcii</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cherepa</w:t>
              </w:r>
              <w:proofErr w:type="spellEnd"/>
              <w:r w:rsidR="00C542C5" w:rsidRPr="00C542C5">
                <w:rPr>
                  <w:rFonts w:ascii="Times New Roman" w:hAnsi="Times New Roman" w:cs="Times New Roman"/>
                  <w:bCs/>
                  <w:u w:val="single"/>
                </w:rPr>
                <w:t>/</w:t>
              </w:r>
            </w:hyperlink>
          </w:p>
          <w:p w14:paraId="5C5F5713" w14:textId="77777777" w:rsidR="00C542C5" w:rsidRPr="00C542C5" w:rsidRDefault="00F04A35" w:rsidP="00C542C5">
            <w:pPr>
              <w:numPr>
                <w:ilvl w:val="0"/>
                <w:numId w:val="20"/>
              </w:numPr>
              <w:spacing w:after="160" w:line="259" w:lineRule="auto"/>
              <w:contextualSpacing/>
              <w:rPr>
                <w:rFonts w:ascii="Times New Roman" w:hAnsi="Times New Roman" w:cs="Times New Roman"/>
                <w:bCs/>
                <w:lang w:val="en-US"/>
              </w:rPr>
            </w:pPr>
            <w:hyperlink r:id="rId26" w:history="1">
              <w:r w:rsidR="00C542C5" w:rsidRPr="00C542C5">
                <w:rPr>
                  <w:rFonts w:ascii="Times New Roman" w:hAnsi="Times New Roman" w:cs="Times New Roman"/>
                  <w:bCs/>
                  <w:u w:val="single"/>
                  <w:lang w:val="en-US"/>
                </w:rPr>
                <w:t xml:space="preserve">zdorovie.akipress.org/news:1796527?f=cp </w:t>
              </w:r>
            </w:hyperlink>
            <w:hyperlink r:id="rId27" w:history="1">
              <w:r w:rsidR="00C542C5" w:rsidRPr="00C542C5">
                <w:rPr>
                  <w:rFonts w:ascii="Times New Roman" w:hAnsi="Times New Roman" w:cs="Times New Roman"/>
                  <w:bCs/>
                  <w:u w:val="single"/>
                  <w:lang w:val="en-US"/>
                </w:rPr>
                <w:t>_</w:t>
              </w:r>
            </w:hyperlink>
          </w:p>
          <w:p w14:paraId="509C6E42" w14:textId="77777777" w:rsidR="00C542C5" w:rsidRPr="00C542C5" w:rsidRDefault="00C542C5" w:rsidP="00C542C5">
            <w:pPr>
              <w:numPr>
                <w:ilvl w:val="0"/>
                <w:numId w:val="20"/>
              </w:numPr>
              <w:spacing w:after="160" w:line="259" w:lineRule="auto"/>
              <w:contextualSpacing/>
              <w:rPr>
                <w:rFonts w:ascii="Times New Roman" w:hAnsi="Times New Roman" w:cs="Times New Roman"/>
                <w:bCs/>
                <w:lang w:val="en-US"/>
              </w:rPr>
            </w:pPr>
            <w:r w:rsidRPr="00C542C5">
              <w:rPr>
                <w:rFonts w:ascii="Times New Roman" w:hAnsi="Times New Roman" w:cs="Times New Roman"/>
                <w:bCs/>
                <w:lang w:val="en-US"/>
              </w:rPr>
              <w:t>https://www.med.kg/pressCenter/news/8a9714ca-2240-471a-aaf8-740e4673c83</w:t>
            </w:r>
          </w:p>
          <w:p w14:paraId="1C3ECB92" w14:textId="77777777" w:rsidR="00C542C5" w:rsidRPr="00C542C5" w:rsidRDefault="00C542C5" w:rsidP="00C542C5">
            <w:pPr>
              <w:spacing w:after="160" w:line="259" w:lineRule="auto"/>
              <w:ind w:left="720"/>
              <w:rPr>
                <w:rFonts w:ascii="Times New Roman" w:hAnsi="Times New Roman" w:cs="Times New Roman"/>
                <w:bCs/>
                <w:lang w:val="en-US"/>
              </w:rPr>
            </w:pPr>
          </w:p>
          <w:p w14:paraId="3014619A" w14:textId="77777777" w:rsidR="00C542C5" w:rsidRPr="00C542C5" w:rsidRDefault="00C542C5" w:rsidP="00C542C5">
            <w:pPr>
              <w:spacing w:after="160" w:line="259" w:lineRule="auto"/>
              <w:ind w:left="720"/>
              <w:rPr>
                <w:rFonts w:ascii="Times New Roman" w:hAnsi="Times New Roman" w:cs="Times New Roman"/>
                <w:bCs/>
                <w:lang w:val="en-US"/>
              </w:rPr>
            </w:pPr>
          </w:p>
          <w:p w14:paraId="18F12850" w14:textId="77777777" w:rsidR="00C542C5" w:rsidRPr="00C542C5" w:rsidRDefault="00C542C5" w:rsidP="00C542C5">
            <w:pPr>
              <w:numPr>
                <w:ilvl w:val="0"/>
                <w:numId w:val="18"/>
              </w:numPr>
              <w:spacing w:after="160" w:line="259" w:lineRule="auto"/>
              <w:rPr>
                <w:rFonts w:ascii="Times New Roman" w:hAnsi="Times New Roman" w:cs="Times New Roman"/>
                <w:bCs/>
              </w:rPr>
            </w:pPr>
            <w:r w:rsidRPr="00C542C5">
              <w:rPr>
                <w:rFonts w:ascii="Times New Roman" w:hAnsi="Times New Roman" w:cs="Times New Roman"/>
                <w:bCs/>
              </w:rPr>
              <w:t>Пресс-релиз о компьютерах, закупленных для РЦУЗ:</w:t>
            </w:r>
          </w:p>
          <w:p w14:paraId="76A456F5" w14:textId="77777777" w:rsidR="00C542C5" w:rsidRPr="00C542C5" w:rsidRDefault="00F04A35" w:rsidP="00C542C5">
            <w:pPr>
              <w:numPr>
                <w:ilvl w:val="0"/>
                <w:numId w:val="22"/>
              </w:numPr>
              <w:spacing w:after="160" w:line="259" w:lineRule="auto"/>
              <w:ind w:left="468"/>
              <w:contextualSpacing/>
              <w:rPr>
                <w:rFonts w:ascii="Times New Roman" w:hAnsi="Times New Roman" w:cs="Times New Roman"/>
                <w:bCs/>
              </w:rPr>
            </w:pPr>
            <w:hyperlink r:id="rId28"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www</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med</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pressCenter</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news</w:t>
              </w:r>
              <w:r w:rsidR="00C542C5" w:rsidRPr="00C542C5">
                <w:rPr>
                  <w:rFonts w:ascii="Times New Roman" w:hAnsi="Times New Roman" w:cs="Times New Roman"/>
                  <w:bCs/>
                  <w:u w:val="single"/>
                </w:rPr>
                <w:t>/37</w:t>
              </w:r>
              <w:r w:rsidR="00C542C5" w:rsidRPr="00C542C5">
                <w:rPr>
                  <w:rFonts w:ascii="Times New Roman" w:hAnsi="Times New Roman" w:cs="Times New Roman"/>
                  <w:bCs/>
                  <w:u w:val="single"/>
                  <w:lang w:val="en-US"/>
                </w:rPr>
                <w:t>a</w:t>
              </w:r>
              <w:r w:rsidR="00C542C5" w:rsidRPr="00C542C5">
                <w:rPr>
                  <w:rFonts w:ascii="Times New Roman" w:hAnsi="Times New Roman" w:cs="Times New Roman"/>
                  <w:bCs/>
                  <w:u w:val="single"/>
                </w:rPr>
                <w:t>7</w:t>
              </w:r>
              <w:proofErr w:type="spellStart"/>
              <w:r w:rsidR="00C542C5" w:rsidRPr="00C542C5">
                <w:rPr>
                  <w:rFonts w:ascii="Times New Roman" w:hAnsi="Times New Roman" w:cs="Times New Roman"/>
                  <w:bCs/>
                  <w:u w:val="single"/>
                  <w:lang w:val="en-US"/>
                </w:rPr>
                <w:t>cb</w:t>
              </w:r>
              <w:proofErr w:type="spellEnd"/>
              <w:r w:rsidR="00C542C5" w:rsidRPr="00C542C5">
                <w:rPr>
                  <w:rFonts w:ascii="Times New Roman" w:hAnsi="Times New Roman" w:cs="Times New Roman"/>
                  <w:bCs/>
                  <w:u w:val="single"/>
                </w:rPr>
                <w:t>08-</w:t>
              </w:r>
              <w:r w:rsidR="00C542C5" w:rsidRPr="00C542C5">
                <w:rPr>
                  <w:rFonts w:ascii="Times New Roman" w:hAnsi="Times New Roman" w:cs="Times New Roman"/>
                  <w:bCs/>
                  <w:u w:val="single"/>
                  <w:lang w:val="en-US"/>
                </w:rPr>
                <w:t>e</w:t>
              </w:r>
              <w:r w:rsidR="00C542C5" w:rsidRPr="00C542C5">
                <w:rPr>
                  <w:rFonts w:ascii="Times New Roman" w:hAnsi="Times New Roman" w:cs="Times New Roman"/>
                  <w:bCs/>
                  <w:u w:val="single"/>
                </w:rPr>
                <w:t>74</w:t>
              </w:r>
              <w:r w:rsidR="00C542C5" w:rsidRPr="00C542C5">
                <w:rPr>
                  <w:rFonts w:ascii="Times New Roman" w:hAnsi="Times New Roman" w:cs="Times New Roman"/>
                  <w:bCs/>
                  <w:u w:val="single"/>
                  <w:lang w:val="en-US"/>
                </w:rPr>
                <w:t>f</w:t>
              </w:r>
              <w:r w:rsidR="00C542C5" w:rsidRPr="00C542C5">
                <w:rPr>
                  <w:rFonts w:ascii="Times New Roman" w:hAnsi="Times New Roman" w:cs="Times New Roman"/>
                  <w:bCs/>
                  <w:u w:val="single"/>
                </w:rPr>
                <w:t>-4</w:t>
              </w:r>
              <w:r w:rsidR="00C542C5" w:rsidRPr="00C542C5">
                <w:rPr>
                  <w:rFonts w:ascii="Times New Roman" w:hAnsi="Times New Roman" w:cs="Times New Roman"/>
                  <w:bCs/>
                  <w:u w:val="single"/>
                  <w:lang w:val="en-US"/>
                </w:rPr>
                <w:t>f</w:t>
              </w:r>
              <w:r w:rsidR="00C542C5" w:rsidRPr="00C542C5">
                <w:rPr>
                  <w:rFonts w:ascii="Times New Roman" w:hAnsi="Times New Roman" w:cs="Times New Roman"/>
                  <w:bCs/>
                  <w:u w:val="single"/>
                </w:rPr>
                <w:t>46-900</w:t>
              </w:r>
              <w:r w:rsidR="00C542C5" w:rsidRPr="00C542C5">
                <w:rPr>
                  <w:rFonts w:ascii="Times New Roman" w:hAnsi="Times New Roman" w:cs="Times New Roman"/>
                  <w:bCs/>
                  <w:u w:val="single"/>
                  <w:lang w:val="en-US"/>
                </w:rPr>
                <w:t>d</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e</w:t>
              </w:r>
              <w:r w:rsidR="00C542C5" w:rsidRPr="00C542C5">
                <w:rPr>
                  <w:rFonts w:ascii="Times New Roman" w:hAnsi="Times New Roman" w:cs="Times New Roman"/>
                  <w:bCs/>
                  <w:u w:val="single"/>
                </w:rPr>
                <w:t>21510373733</w:t>
              </w:r>
            </w:hyperlink>
          </w:p>
          <w:p w14:paraId="19A8E34D" w14:textId="77777777" w:rsidR="00C542C5" w:rsidRPr="00C542C5" w:rsidRDefault="00F04A35" w:rsidP="00C542C5">
            <w:pPr>
              <w:numPr>
                <w:ilvl w:val="0"/>
                <w:numId w:val="22"/>
              </w:numPr>
              <w:spacing w:after="160" w:line="259" w:lineRule="auto"/>
              <w:ind w:left="468"/>
              <w:contextualSpacing/>
              <w:rPr>
                <w:rFonts w:ascii="Times New Roman" w:hAnsi="Times New Roman" w:cs="Times New Roman"/>
                <w:bCs/>
              </w:rPr>
            </w:pPr>
            <w:hyperlink r:id="rId29"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www</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med</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pressCenter</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news</w:t>
              </w:r>
              <w:r w:rsidR="00C542C5" w:rsidRPr="00C542C5">
                <w:rPr>
                  <w:rFonts w:ascii="Times New Roman" w:hAnsi="Times New Roman" w:cs="Times New Roman"/>
                  <w:bCs/>
                  <w:u w:val="single"/>
                </w:rPr>
                <w:t>/37</w:t>
              </w:r>
              <w:r w:rsidR="00C542C5" w:rsidRPr="00C542C5">
                <w:rPr>
                  <w:rFonts w:ascii="Times New Roman" w:hAnsi="Times New Roman" w:cs="Times New Roman"/>
                  <w:bCs/>
                  <w:u w:val="single"/>
                  <w:lang w:val="en-US"/>
                </w:rPr>
                <w:t>a</w:t>
              </w:r>
              <w:r w:rsidR="00C542C5" w:rsidRPr="00C542C5">
                <w:rPr>
                  <w:rFonts w:ascii="Times New Roman" w:hAnsi="Times New Roman" w:cs="Times New Roman"/>
                  <w:bCs/>
                  <w:u w:val="single"/>
                </w:rPr>
                <w:t>7</w:t>
              </w:r>
              <w:proofErr w:type="spellStart"/>
              <w:r w:rsidR="00C542C5" w:rsidRPr="00C542C5">
                <w:rPr>
                  <w:rFonts w:ascii="Times New Roman" w:hAnsi="Times New Roman" w:cs="Times New Roman"/>
                  <w:bCs/>
                  <w:u w:val="single"/>
                  <w:lang w:val="en-US"/>
                </w:rPr>
                <w:t>cb</w:t>
              </w:r>
              <w:proofErr w:type="spellEnd"/>
              <w:r w:rsidR="00C542C5" w:rsidRPr="00C542C5">
                <w:rPr>
                  <w:rFonts w:ascii="Times New Roman" w:hAnsi="Times New Roman" w:cs="Times New Roman"/>
                  <w:bCs/>
                  <w:u w:val="single"/>
                </w:rPr>
                <w:t>08-</w:t>
              </w:r>
              <w:r w:rsidR="00C542C5" w:rsidRPr="00C542C5">
                <w:rPr>
                  <w:rFonts w:ascii="Times New Roman" w:hAnsi="Times New Roman" w:cs="Times New Roman"/>
                  <w:bCs/>
                  <w:u w:val="single"/>
                  <w:lang w:val="en-US"/>
                </w:rPr>
                <w:t>e</w:t>
              </w:r>
              <w:r w:rsidR="00C542C5" w:rsidRPr="00C542C5">
                <w:rPr>
                  <w:rFonts w:ascii="Times New Roman" w:hAnsi="Times New Roman" w:cs="Times New Roman"/>
                  <w:bCs/>
                  <w:u w:val="single"/>
                </w:rPr>
                <w:t>74</w:t>
              </w:r>
              <w:r w:rsidR="00C542C5" w:rsidRPr="00C542C5">
                <w:rPr>
                  <w:rFonts w:ascii="Times New Roman" w:hAnsi="Times New Roman" w:cs="Times New Roman"/>
                  <w:bCs/>
                  <w:u w:val="single"/>
                  <w:lang w:val="en-US"/>
                </w:rPr>
                <w:t>f</w:t>
              </w:r>
              <w:r w:rsidR="00C542C5" w:rsidRPr="00C542C5">
                <w:rPr>
                  <w:rFonts w:ascii="Times New Roman" w:hAnsi="Times New Roman" w:cs="Times New Roman"/>
                  <w:bCs/>
                  <w:u w:val="single"/>
                </w:rPr>
                <w:t>-4</w:t>
              </w:r>
              <w:r w:rsidR="00C542C5" w:rsidRPr="00C542C5">
                <w:rPr>
                  <w:rFonts w:ascii="Times New Roman" w:hAnsi="Times New Roman" w:cs="Times New Roman"/>
                  <w:bCs/>
                  <w:u w:val="single"/>
                  <w:lang w:val="en-US"/>
                </w:rPr>
                <w:t>f</w:t>
              </w:r>
              <w:r w:rsidR="00C542C5" w:rsidRPr="00C542C5">
                <w:rPr>
                  <w:rFonts w:ascii="Times New Roman" w:hAnsi="Times New Roman" w:cs="Times New Roman"/>
                  <w:bCs/>
                  <w:u w:val="single"/>
                </w:rPr>
                <w:t>46-900</w:t>
              </w:r>
              <w:r w:rsidR="00C542C5" w:rsidRPr="00C542C5">
                <w:rPr>
                  <w:rFonts w:ascii="Times New Roman" w:hAnsi="Times New Roman" w:cs="Times New Roman"/>
                  <w:bCs/>
                  <w:u w:val="single"/>
                  <w:lang w:val="en-US"/>
                </w:rPr>
                <w:t>d</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e</w:t>
              </w:r>
              <w:r w:rsidR="00C542C5" w:rsidRPr="00C542C5">
                <w:rPr>
                  <w:rFonts w:ascii="Times New Roman" w:hAnsi="Times New Roman" w:cs="Times New Roman"/>
                  <w:bCs/>
                  <w:u w:val="single"/>
                </w:rPr>
                <w:t>21510373733?</w:t>
              </w:r>
              <w:r w:rsidR="00C542C5" w:rsidRPr="00C542C5">
                <w:rPr>
                  <w:rFonts w:ascii="Times New Roman" w:hAnsi="Times New Roman" w:cs="Times New Roman"/>
                  <w:bCs/>
                  <w:u w:val="single"/>
                  <w:lang w:val="en-US"/>
                </w:rPr>
                <w:t>locale</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hyperlink>
          </w:p>
          <w:p w14:paraId="7F24C2D5" w14:textId="77777777" w:rsidR="00C542C5" w:rsidRPr="00C542C5" w:rsidRDefault="00F04A35" w:rsidP="00C542C5">
            <w:pPr>
              <w:numPr>
                <w:ilvl w:val="0"/>
                <w:numId w:val="22"/>
              </w:numPr>
              <w:spacing w:after="160" w:line="259" w:lineRule="auto"/>
              <w:ind w:left="468"/>
              <w:contextualSpacing/>
              <w:rPr>
                <w:rFonts w:ascii="Times New Roman" w:hAnsi="Times New Roman" w:cs="Times New Roman"/>
                <w:bCs/>
                <w:lang w:val="en-US"/>
              </w:rPr>
            </w:pPr>
            <w:hyperlink r:id="rId30" w:history="1">
              <w:r w:rsidR="00C542C5" w:rsidRPr="00C542C5">
                <w:rPr>
                  <w:rFonts w:ascii="Times New Roman" w:hAnsi="Times New Roman" w:cs="Times New Roman"/>
                  <w:bCs/>
                  <w:u w:val="single"/>
                  <w:lang w:val="en-US"/>
                </w:rPr>
                <w:t>https://saksalamat.info/post/931</w:t>
              </w:r>
            </w:hyperlink>
          </w:p>
          <w:p w14:paraId="4053589E" w14:textId="77777777" w:rsidR="00C542C5" w:rsidRPr="00C542C5" w:rsidRDefault="00F04A35" w:rsidP="00C542C5">
            <w:pPr>
              <w:numPr>
                <w:ilvl w:val="0"/>
                <w:numId w:val="22"/>
              </w:numPr>
              <w:spacing w:after="160" w:line="259" w:lineRule="auto"/>
              <w:ind w:left="468"/>
              <w:contextualSpacing/>
              <w:rPr>
                <w:rFonts w:ascii="Times New Roman" w:hAnsi="Times New Roman" w:cs="Times New Roman"/>
                <w:bCs/>
                <w:lang w:val="en-US"/>
              </w:rPr>
            </w:pPr>
            <w:hyperlink r:id="rId31" w:history="1">
              <w:r w:rsidR="00C542C5" w:rsidRPr="00C542C5">
                <w:rPr>
                  <w:rFonts w:ascii="Times New Roman" w:hAnsi="Times New Roman" w:cs="Times New Roman"/>
                  <w:bCs/>
                  <w:u w:val="single"/>
                  <w:lang w:val="en-US"/>
                </w:rPr>
                <w:t>https://privivka.kg/novosti/v-ramkah-proekta-extrennoe-reagirovanie-na-covid-19-vsemirnogo-banka-zakupleno-100-noutbukov-46-kompyuterov-i-46-printers/</w:t>
              </w:r>
            </w:hyperlink>
            <w:r w:rsidR="00C542C5" w:rsidRPr="00C542C5">
              <w:rPr>
                <w:rFonts w:ascii="Times New Roman" w:hAnsi="Times New Roman" w:cs="Times New Roman"/>
                <w:bCs/>
                <w:lang w:val="en-US"/>
              </w:rPr>
              <w:t xml:space="preserve"> </w:t>
            </w:r>
          </w:p>
          <w:p w14:paraId="16E98086" w14:textId="62B30B01" w:rsidR="00C542C5" w:rsidRPr="00C542C5" w:rsidRDefault="00C542C5" w:rsidP="00C542C5">
            <w:pPr>
              <w:spacing w:after="160" w:line="259" w:lineRule="auto"/>
              <w:rPr>
                <w:rFonts w:ascii="Times New Roman" w:hAnsi="Times New Roman" w:cs="Times New Roman"/>
                <w:bCs/>
                <w:lang w:val="en-US"/>
              </w:rPr>
            </w:pPr>
          </w:p>
          <w:p w14:paraId="335045EA" w14:textId="363E8CE2" w:rsidR="00C542C5" w:rsidRPr="00C542C5" w:rsidRDefault="00C542C5" w:rsidP="00E55FBD">
            <w:pPr>
              <w:numPr>
                <w:ilvl w:val="0"/>
                <w:numId w:val="18"/>
              </w:numPr>
              <w:spacing w:after="160" w:line="259" w:lineRule="auto"/>
              <w:rPr>
                <w:rFonts w:ascii="Times New Roman" w:hAnsi="Times New Roman" w:cs="Times New Roman"/>
                <w:bCs/>
              </w:rPr>
            </w:pPr>
            <w:r w:rsidRPr="00C542C5">
              <w:rPr>
                <w:rFonts w:ascii="Times New Roman" w:hAnsi="Times New Roman" w:cs="Times New Roman"/>
                <w:bCs/>
              </w:rPr>
              <w:t>Пресс-релиз об анестезиологическом дыхательном аппарате</w:t>
            </w:r>
          </w:p>
          <w:p w14:paraId="2996E3DF" w14:textId="77777777" w:rsidR="00C542C5" w:rsidRPr="00C542C5" w:rsidRDefault="00F04A35" w:rsidP="00C542C5">
            <w:pPr>
              <w:numPr>
                <w:ilvl w:val="0"/>
                <w:numId w:val="21"/>
              </w:numPr>
              <w:spacing w:after="160" w:line="259" w:lineRule="auto"/>
              <w:ind w:left="468" w:hanging="284"/>
              <w:contextualSpacing/>
              <w:rPr>
                <w:rFonts w:ascii="Times New Roman" w:hAnsi="Times New Roman" w:cs="Times New Roman"/>
                <w:bCs/>
              </w:rPr>
            </w:pPr>
            <w:hyperlink r:id="rId32" w:history="1">
              <w:r w:rsidR="00C542C5" w:rsidRPr="00C542C5">
                <w:rPr>
                  <w:rFonts w:ascii="Times New Roman" w:hAnsi="Times New Roman" w:cs="Times New Roman"/>
                  <w:bCs/>
                  <w:u w:val="single"/>
                  <w:lang w:val="en-US"/>
                </w:rPr>
                <w:t>https</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kabar</w:t>
              </w:r>
              <w:proofErr w:type="spellEnd"/>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kg</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news</w:t>
              </w:r>
              <w:r w:rsidR="00C542C5" w:rsidRPr="00C542C5">
                <w:rPr>
                  <w:rFonts w:ascii="Times New Roman" w:hAnsi="Times New Roman" w:cs="Times New Roman"/>
                  <w:bCs/>
                  <w:u w:val="single"/>
                </w:rPr>
                <w:t>/</w:t>
              </w:r>
              <w:r w:rsidR="00C542C5" w:rsidRPr="00C542C5">
                <w:rPr>
                  <w:rFonts w:ascii="Times New Roman" w:hAnsi="Times New Roman" w:cs="Times New Roman"/>
                  <w:bCs/>
                  <w:u w:val="single"/>
                  <w:lang w:val="en-US"/>
                </w:rPr>
                <w:t>v</w:t>
              </w:r>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natcgospital</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postupili</w:t>
              </w:r>
              <w:proofErr w:type="spellEnd"/>
              <w:r w:rsidR="00C542C5" w:rsidRPr="00C542C5">
                <w:rPr>
                  <w:rFonts w:ascii="Times New Roman" w:hAnsi="Times New Roman" w:cs="Times New Roman"/>
                  <w:bCs/>
                  <w:u w:val="single"/>
                </w:rPr>
                <w:t>-12-</w:t>
              </w:r>
              <w:proofErr w:type="spellStart"/>
              <w:r w:rsidR="00C542C5" w:rsidRPr="00C542C5">
                <w:rPr>
                  <w:rFonts w:ascii="Times New Roman" w:hAnsi="Times New Roman" w:cs="Times New Roman"/>
                  <w:bCs/>
                  <w:u w:val="single"/>
                  <w:lang w:val="en-US"/>
                </w:rPr>
                <w:t>narkozno</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dykhatel</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nykh</w:t>
              </w:r>
              <w:proofErr w:type="spellEnd"/>
              <w:r w:rsidR="00C542C5" w:rsidRPr="00C542C5">
                <w:rPr>
                  <w:rFonts w:ascii="Times New Roman" w:hAnsi="Times New Roman" w:cs="Times New Roman"/>
                  <w:bCs/>
                  <w:u w:val="single"/>
                </w:rPr>
                <w:t>-</w:t>
              </w:r>
              <w:proofErr w:type="spellStart"/>
              <w:r w:rsidR="00C542C5" w:rsidRPr="00C542C5">
                <w:rPr>
                  <w:rFonts w:ascii="Times New Roman" w:hAnsi="Times New Roman" w:cs="Times New Roman"/>
                  <w:bCs/>
                  <w:u w:val="single"/>
                  <w:lang w:val="en-US"/>
                </w:rPr>
                <w:t>apparatov</w:t>
              </w:r>
              <w:proofErr w:type="spellEnd"/>
              <w:r w:rsidR="00C542C5" w:rsidRPr="00C542C5">
                <w:rPr>
                  <w:rFonts w:ascii="Times New Roman" w:hAnsi="Times New Roman" w:cs="Times New Roman"/>
                  <w:bCs/>
                  <w:u w:val="single"/>
                </w:rPr>
                <w:t>/</w:t>
              </w:r>
            </w:hyperlink>
          </w:p>
          <w:p w14:paraId="1CB0AEE4" w14:textId="77777777" w:rsidR="00C542C5" w:rsidRPr="00C542C5" w:rsidRDefault="00F04A35" w:rsidP="00C542C5">
            <w:pPr>
              <w:numPr>
                <w:ilvl w:val="0"/>
                <w:numId w:val="21"/>
              </w:numPr>
              <w:spacing w:after="160" w:line="259" w:lineRule="auto"/>
              <w:ind w:left="468" w:hanging="284"/>
              <w:contextualSpacing/>
              <w:rPr>
                <w:rFonts w:ascii="Times New Roman" w:hAnsi="Times New Roman" w:cs="Times New Roman"/>
                <w:bCs/>
              </w:rPr>
            </w:pPr>
            <w:hyperlink r:id="rId33" w:history="1">
              <w:r w:rsidR="00C542C5" w:rsidRPr="00C542C5">
                <w:rPr>
                  <w:rFonts w:ascii="Times New Roman" w:hAnsi="Times New Roman" w:cs="Times New Roman"/>
                  <w:bCs/>
                  <w:i/>
                  <w:iCs/>
                  <w:u w:val="single"/>
                  <w:lang w:val="en-US"/>
                </w:rPr>
                <w:t>https</w:t>
              </w:r>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vesti</w:t>
              </w:r>
              <w:proofErr w:type="spellEnd"/>
              <w:r w:rsidR="00C542C5" w:rsidRPr="00C542C5">
                <w:rPr>
                  <w:rFonts w:ascii="Times New Roman" w:hAnsi="Times New Roman" w:cs="Times New Roman"/>
                  <w:bCs/>
                  <w:i/>
                  <w:iCs/>
                  <w:u w:val="single"/>
                </w:rPr>
                <w:t>.</w:t>
              </w:r>
              <w:r w:rsidR="00C542C5" w:rsidRPr="00C542C5">
                <w:rPr>
                  <w:rFonts w:ascii="Times New Roman" w:hAnsi="Times New Roman" w:cs="Times New Roman"/>
                  <w:bCs/>
                  <w:i/>
                  <w:iCs/>
                  <w:u w:val="single"/>
                  <w:lang w:val="en-US"/>
                </w:rPr>
                <w:t>kg</w:t>
              </w:r>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obshchestvo</w:t>
              </w:r>
              <w:proofErr w:type="spellEnd"/>
              <w:r w:rsidR="00C542C5" w:rsidRPr="00C542C5">
                <w:rPr>
                  <w:rFonts w:ascii="Times New Roman" w:hAnsi="Times New Roman" w:cs="Times New Roman"/>
                  <w:bCs/>
                  <w:i/>
                  <w:iCs/>
                  <w:u w:val="single"/>
                </w:rPr>
                <w:t>/</w:t>
              </w:r>
              <w:r w:rsidR="00C542C5" w:rsidRPr="00C542C5">
                <w:rPr>
                  <w:rFonts w:ascii="Times New Roman" w:hAnsi="Times New Roman" w:cs="Times New Roman"/>
                  <w:bCs/>
                  <w:i/>
                  <w:iCs/>
                  <w:u w:val="single"/>
                  <w:lang w:val="en-US"/>
                </w:rPr>
                <w:t>item</w:t>
              </w:r>
              <w:r w:rsidR="00C542C5" w:rsidRPr="00C542C5">
                <w:rPr>
                  <w:rFonts w:ascii="Times New Roman" w:hAnsi="Times New Roman" w:cs="Times New Roman"/>
                  <w:bCs/>
                  <w:i/>
                  <w:iCs/>
                  <w:u w:val="single"/>
                </w:rPr>
                <w:t>/100153-</w:t>
              </w:r>
              <w:proofErr w:type="spellStart"/>
              <w:r w:rsidR="00C542C5" w:rsidRPr="00C542C5">
                <w:rPr>
                  <w:rFonts w:ascii="Times New Roman" w:hAnsi="Times New Roman" w:cs="Times New Roman"/>
                  <w:bCs/>
                  <w:i/>
                  <w:iCs/>
                  <w:u w:val="single"/>
                  <w:lang w:val="en-US"/>
                </w:rPr>
                <w:t>dvenadtsat</w:t>
              </w:r>
              <w:proofErr w:type="spellEnd"/>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narkozno</w:t>
              </w:r>
              <w:proofErr w:type="spellEnd"/>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dykhatelnykh</w:t>
              </w:r>
              <w:proofErr w:type="spellEnd"/>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apparatov</w:t>
              </w:r>
              <w:proofErr w:type="spellEnd"/>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postupili</w:t>
              </w:r>
              <w:proofErr w:type="spellEnd"/>
              <w:r w:rsidR="00C542C5" w:rsidRPr="00C542C5">
                <w:rPr>
                  <w:rFonts w:ascii="Times New Roman" w:hAnsi="Times New Roman" w:cs="Times New Roman"/>
                  <w:bCs/>
                  <w:i/>
                  <w:iCs/>
                  <w:u w:val="single"/>
                </w:rPr>
                <w:t>-</w:t>
              </w:r>
              <w:r w:rsidR="00C542C5" w:rsidRPr="00C542C5">
                <w:rPr>
                  <w:rFonts w:ascii="Times New Roman" w:hAnsi="Times New Roman" w:cs="Times New Roman"/>
                  <w:bCs/>
                  <w:i/>
                  <w:iCs/>
                  <w:u w:val="single"/>
                  <w:lang w:val="en-US"/>
                </w:rPr>
                <w:t>v</w:t>
              </w:r>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natsionalnyj</w:t>
              </w:r>
              <w:proofErr w:type="spellEnd"/>
              <w:r w:rsidR="00C542C5" w:rsidRPr="00C542C5">
                <w:rPr>
                  <w:rFonts w:ascii="Times New Roman" w:hAnsi="Times New Roman" w:cs="Times New Roman"/>
                  <w:bCs/>
                  <w:i/>
                  <w:iCs/>
                  <w:u w:val="single"/>
                </w:rPr>
                <w:t>-</w:t>
              </w:r>
              <w:proofErr w:type="spellStart"/>
              <w:r w:rsidR="00C542C5" w:rsidRPr="00C542C5">
                <w:rPr>
                  <w:rFonts w:ascii="Times New Roman" w:hAnsi="Times New Roman" w:cs="Times New Roman"/>
                  <w:bCs/>
                  <w:i/>
                  <w:iCs/>
                  <w:u w:val="single"/>
                  <w:lang w:val="en-US"/>
                </w:rPr>
                <w:t>gospital</w:t>
              </w:r>
              <w:proofErr w:type="spellEnd"/>
              <w:r w:rsidR="00C542C5" w:rsidRPr="00C542C5">
                <w:rPr>
                  <w:rFonts w:ascii="Times New Roman" w:hAnsi="Times New Roman" w:cs="Times New Roman"/>
                  <w:bCs/>
                  <w:i/>
                  <w:iCs/>
                  <w:u w:val="single"/>
                </w:rPr>
                <w:t>.</w:t>
              </w:r>
              <w:r w:rsidR="00C542C5" w:rsidRPr="00C542C5">
                <w:rPr>
                  <w:rFonts w:ascii="Times New Roman" w:hAnsi="Times New Roman" w:cs="Times New Roman"/>
                  <w:bCs/>
                  <w:i/>
                  <w:iCs/>
                  <w:u w:val="single"/>
                  <w:lang w:val="en-US"/>
                </w:rPr>
                <w:t>html</w:t>
              </w:r>
            </w:hyperlink>
          </w:p>
          <w:p w14:paraId="4132223E" w14:textId="77777777" w:rsidR="00C542C5" w:rsidRPr="00C542C5" w:rsidRDefault="00C542C5" w:rsidP="00C542C5">
            <w:pPr>
              <w:spacing w:after="160" w:line="259" w:lineRule="auto"/>
              <w:rPr>
                <w:rFonts w:ascii="Times New Roman" w:hAnsi="Times New Roman" w:cs="Times New Roman"/>
                <w:bCs/>
              </w:rPr>
            </w:pPr>
          </w:p>
        </w:tc>
        <w:tc>
          <w:tcPr>
            <w:tcW w:w="1276" w:type="dxa"/>
          </w:tcPr>
          <w:p w14:paraId="3B586DF4" w14:textId="77777777" w:rsidR="00C542C5" w:rsidRPr="00C542C5" w:rsidRDefault="00C542C5" w:rsidP="00C542C5">
            <w:pPr>
              <w:spacing w:after="160" w:line="259" w:lineRule="auto"/>
              <w:rPr>
                <w:rFonts w:ascii="Times New Roman" w:hAnsi="Times New Roman" w:cs="Times New Roman"/>
              </w:rPr>
            </w:pPr>
          </w:p>
        </w:tc>
        <w:tc>
          <w:tcPr>
            <w:tcW w:w="1418" w:type="dxa"/>
          </w:tcPr>
          <w:p w14:paraId="4A7F03C7" w14:textId="77777777" w:rsidR="00C542C5" w:rsidRPr="00C542C5" w:rsidRDefault="00C542C5" w:rsidP="00C542C5">
            <w:pPr>
              <w:spacing w:after="160" w:line="259" w:lineRule="auto"/>
              <w:rPr>
                <w:rFonts w:ascii="Times New Roman" w:hAnsi="Times New Roman" w:cs="Times New Roman"/>
              </w:rPr>
            </w:pPr>
          </w:p>
        </w:tc>
      </w:tr>
      <w:tr w:rsidR="00C542C5" w:rsidRPr="00C542C5" w14:paraId="21E2CA24" w14:textId="77777777" w:rsidTr="00E55FBD">
        <w:trPr>
          <w:trHeight w:val="699"/>
        </w:trPr>
        <w:tc>
          <w:tcPr>
            <w:tcW w:w="1702" w:type="dxa"/>
            <w:hideMark/>
          </w:tcPr>
          <w:p w14:paraId="51FEBF03"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Встречи:</w:t>
            </w:r>
          </w:p>
          <w:p w14:paraId="34F2A5D1"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общественные консультации с ОЗ</w:t>
            </w:r>
          </w:p>
          <w:p w14:paraId="5BD00097"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Раскрытие информации</w:t>
            </w:r>
          </w:p>
        </w:tc>
        <w:tc>
          <w:tcPr>
            <w:tcW w:w="6095" w:type="dxa"/>
            <w:hideMark/>
          </w:tcPr>
          <w:p w14:paraId="55B38D80"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Cs/>
              </w:rPr>
              <w:t xml:space="preserve">1. 5-6 апреля 2022 года сотрудники ОРП ЭСР совместно с представителем Управления профилактики заболеваний и общественного санитарно-эпидемиологического надзора посетили села </w:t>
            </w:r>
            <w:proofErr w:type="spellStart"/>
            <w:r w:rsidRPr="00C542C5">
              <w:rPr>
                <w:rFonts w:ascii="Times New Roman" w:hAnsi="Times New Roman" w:cs="Times New Roman"/>
                <w:bCs/>
              </w:rPr>
              <w:t>Бургонду</w:t>
            </w:r>
            <w:proofErr w:type="spellEnd"/>
            <w:r w:rsidRPr="00C542C5">
              <w:rPr>
                <w:rFonts w:ascii="Times New Roman" w:hAnsi="Times New Roman" w:cs="Times New Roman"/>
                <w:bCs/>
              </w:rPr>
              <w:t xml:space="preserve"> и </w:t>
            </w:r>
            <w:proofErr w:type="spellStart"/>
            <w:r w:rsidRPr="00C542C5">
              <w:rPr>
                <w:rFonts w:ascii="Times New Roman" w:hAnsi="Times New Roman" w:cs="Times New Roman"/>
                <w:bCs/>
              </w:rPr>
              <w:t>Балтагулов</w:t>
            </w:r>
            <w:proofErr w:type="spellEnd"/>
            <w:r w:rsidRPr="00C542C5">
              <w:rPr>
                <w:rFonts w:ascii="Times New Roman" w:hAnsi="Times New Roman" w:cs="Times New Roman"/>
                <w:bCs/>
              </w:rPr>
              <w:t xml:space="preserve"> Джалал-</w:t>
            </w:r>
            <w:proofErr w:type="spellStart"/>
            <w:r w:rsidRPr="00C542C5">
              <w:rPr>
                <w:rFonts w:ascii="Times New Roman" w:hAnsi="Times New Roman" w:cs="Times New Roman"/>
                <w:bCs/>
              </w:rPr>
              <w:t>Абадской</w:t>
            </w:r>
            <w:proofErr w:type="spellEnd"/>
            <w:r w:rsidRPr="00C542C5">
              <w:rPr>
                <w:rFonts w:ascii="Times New Roman" w:hAnsi="Times New Roman" w:cs="Times New Roman"/>
                <w:bCs/>
              </w:rPr>
              <w:t xml:space="preserve"> области для проведения комплексной проверки и общественных слушаний с местным населением . о планируемой установке временных СКП на въездах Маданият и Баймак , а также о выделенной территории акиматом (</w:t>
            </w:r>
            <w:proofErr w:type="spellStart"/>
            <w:r w:rsidRPr="00C542C5">
              <w:rPr>
                <w:rFonts w:ascii="Times New Roman" w:hAnsi="Times New Roman" w:cs="Times New Roman"/>
                <w:bCs/>
              </w:rPr>
              <w:t>айыл</w:t>
            </w:r>
            <w:proofErr w:type="spellEnd"/>
            <w:r w:rsidRPr="00C542C5">
              <w:rPr>
                <w:rFonts w:ascii="Times New Roman" w:hAnsi="Times New Roman" w:cs="Times New Roman"/>
                <w:bCs/>
              </w:rPr>
              <w:t xml:space="preserve"> </w:t>
            </w:r>
            <w:proofErr w:type="spellStart"/>
            <w:r w:rsidRPr="00C542C5">
              <w:rPr>
                <w:rFonts w:ascii="Times New Roman" w:hAnsi="Times New Roman" w:cs="Times New Roman"/>
                <w:bCs/>
              </w:rPr>
              <w:t>окмоту</w:t>
            </w:r>
            <w:proofErr w:type="spellEnd"/>
            <w:r w:rsidRPr="00C542C5">
              <w:rPr>
                <w:rFonts w:ascii="Times New Roman" w:hAnsi="Times New Roman" w:cs="Times New Roman"/>
                <w:bCs/>
              </w:rPr>
              <w:t>) для установки временных СКП.</w:t>
            </w:r>
          </w:p>
          <w:p w14:paraId="64484FE0"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 xml:space="preserve">2. </w:t>
            </w:r>
            <w:r w:rsidRPr="00C542C5">
              <w:rPr>
                <w:rFonts w:ascii="Times New Roman" w:hAnsi="Times New Roman" w:cs="Times New Roman"/>
                <w:bCs/>
              </w:rPr>
              <w:t xml:space="preserve">12 апреля 2022 года сотрудники ОРП ЭСР совместно с представителем Управления профилактики заболеваний и общественного санитарно-эпидемиологического надзора посетили село Кулунду </w:t>
            </w:r>
            <w:proofErr w:type="spellStart"/>
            <w:r w:rsidRPr="00C542C5">
              <w:rPr>
                <w:rFonts w:ascii="Times New Roman" w:hAnsi="Times New Roman" w:cs="Times New Roman"/>
                <w:bCs/>
              </w:rPr>
              <w:t>Лейлекского</w:t>
            </w:r>
            <w:proofErr w:type="spellEnd"/>
            <w:r w:rsidRPr="00C542C5">
              <w:rPr>
                <w:rFonts w:ascii="Times New Roman" w:hAnsi="Times New Roman" w:cs="Times New Roman"/>
                <w:bCs/>
              </w:rPr>
              <w:t xml:space="preserve"> района Джалал-</w:t>
            </w:r>
            <w:proofErr w:type="spellStart"/>
            <w:r w:rsidRPr="00C542C5">
              <w:rPr>
                <w:rFonts w:ascii="Times New Roman" w:hAnsi="Times New Roman" w:cs="Times New Roman"/>
                <w:bCs/>
              </w:rPr>
              <w:t>Абадской</w:t>
            </w:r>
            <w:proofErr w:type="spellEnd"/>
            <w:r w:rsidRPr="00C542C5">
              <w:rPr>
                <w:rFonts w:ascii="Times New Roman" w:hAnsi="Times New Roman" w:cs="Times New Roman"/>
                <w:bCs/>
              </w:rPr>
              <w:t xml:space="preserve"> области для проведения комплексной проверки и общественных слушаний с местными жителями. населения относительно планируемой установки временных СКП на въезде в Кулунду , а также выделенной районной администрацией (</w:t>
            </w:r>
            <w:proofErr w:type="spellStart"/>
            <w:r w:rsidRPr="00C542C5">
              <w:rPr>
                <w:rFonts w:ascii="Times New Roman" w:hAnsi="Times New Roman" w:cs="Times New Roman"/>
                <w:bCs/>
              </w:rPr>
              <w:t>айыл</w:t>
            </w:r>
            <w:proofErr w:type="spellEnd"/>
            <w:r w:rsidRPr="00C542C5">
              <w:rPr>
                <w:rFonts w:ascii="Times New Roman" w:hAnsi="Times New Roman" w:cs="Times New Roman"/>
                <w:bCs/>
              </w:rPr>
              <w:t xml:space="preserve"> </w:t>
            </w:r>
            <w:proofErr w:type="spellStart"/>
            <w:r w:rsidRPr="00C542C5">
              <w:rPr>
                <w:rFonts w:ascii="Times New Roman" w:hAnsi="Times New Roman" w:cs="Times New Roman"/>
                <w:bCs/>
              </w:rPr>
              <w:t>окмоту</w:t>
            </w:r>
            <w:proofErr w:type="spellEnd"/>
            <w:r w:rsidRPr="00C542C5">
              <w:rPr>
                <w:rFonts w:ascii="Times New Roman" w:hAnsi="Times New Roman" w:cs="Times New Roman"/>
                <w:bCs/>
              </w:rPr>
              <w:t>) для установки ВСКП.</w:t>
            </w:r>
          </w:p>
          <w:p w14:paraId="452D1F30"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Отчет о социальной экспертизе подготовлен по результатам ПК</w:t>
            </w:r>
          </w:p>
        </w:tc>
        <w:tc>
          <w:tcPr>
            <w:tcW w:w="1276" w:type="dxa"/>
            <w:hideMark/>
          </w:tcPr>
          <w:p w14:paraId="6F1253F8"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lang w:val="en-US"/>
              </w:rPr>
              <w:t>Встреча</w:t>
            </w:r>
            <w:proofErr w:type="spellEnd"/>
          </w:p>
        </w:tc>
        <w:tc>
          <w:tcPr>
            <w:tcW w:w="1418" w:type="dxa"/>
            <w:hideMark/>
          </w:tcPr>
          <w:p w14:paraId="2D2C41A3"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b/>
                <w:bCs/>
              </w:rPr>
              <w:t>Айыл</w:t>
            </w:r>
            <w:proofErr w:type="spellEnd"/>
            <w:r w:rsidRPr="00C542C5">
              <w:rPr>
                <w:rFonts w:ascii="Times New Roman" w:hAnsi="Times New Roman" w:cs="Times New Roman"/>
                <w:b/>
                <w:bCs/>
              </w:rPr>
              <w:t xml:space="preserve"> </w:t>
            </w:r>
            <w:proofErr w:type="spellStart"/>
            <w:r w:rsidRPr="00C542C5">
              <w:rPr>
                <w:rFonts w:ascii="Times New Roman" w:hAnsi="Times New Roman" w:cs="Times New Roman"/>
                <w:b/>
                <w:bCs/>
              </w:rPr>
              <w:t>окмоту</w:t>
            </w:r>
            <w:proofErr w:type="spellEnd"/>
            <w:r w:rsidRPr="00C542C5">
              <w:rPr>
                <w:rFonts w:ascii="Times New Roman" w:hAnsi="Times New Roman" w:cs="Times New Roman"/>
                <w:b/>
                <w:bCs/>
              </w:rPr>
              <w:t xml:space="preserve"> (местная администрация), местное население,</w:t>
            </w:r>
          </w:p>
          <w:p w14:paraId="15DEDD77" w14:textId="78391B61"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
                <w:bCs/>
              </w:rPr>
              <w:t xml:space="preserve">Представители </w:t>
            </w:r>
            <w:proofErr w:type="spellStart"/>
            <w:r w:rsidRPr="00C542C5">
              <w:rPr>
                <w:rFonts w:ascii="Times New Roman" w:hAnsi="Times New Roman" w:cs="Times New Roman"/>
                <w:b/>
                <w:bCs/>
              </w:rPr>
              <w:t>ДПЗиГСЭН</w:t>
            </w:r>
            <w:proofErr w:type="spellEnd"/>
            <w:r w:rsidRPr="00C542C5">
              <w:rPr>
                <w:rFonts w:ascii="Times New Roman" w:hAnsi="Times New Roman" w:cs="Times New Roman"/>
                <w:b/>
                <w:bCs/>
              </w:rPr>
              <w:t>, Кадастр, частные лица</w:t>
            </w:r>
          </w:p>
        </w:tc>
      </w:tr>
      <w:tr w:rsidR="00C542C5" w:rsidRPr="00C542C5" w14:paraId="5A95E2E4" w14:textId="77777777" w:rsidTr="00E55FBD">
        <w:trPr>
          <w:trHeight w:val="410"/>
        </w:trPr>
        <w:tc>
          <w:tcPr>
            <w:tcW w:w="1702" w:type="dxa"/>
          </w:tcPr>
          <w:p w14:paraId="14718B7E"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b/>
                <w:bCs/>
                <w:lang w:val="en-US"/>
              </w:rPr>
              <w:t>Мероприятия</w:t>
            </w:r>
            <w:proofErr w:type="spellEnd"/>
          </w:p>
        </w:tc>
        <w:tc>
          <w:tcPr>
            <w:tcW w:w="6095" w:type="dxa"/>
          </w:tcPr>
          <w:p w14:paraId="788C5E32" w14:textId="2F736010" w:rsidR="00C542C5" w:rsidRPr="00C542C5" w:rsidRDefault="00C542C5" w:rsidP="00E55FBD">
            <w:pPr>
              <w:tabs>
                <w:tab w:val="left" w:pos="3708"/>
              </w:tabs>
              <w:spacing w:after="160" w:line="259" w:lineRule="auto"/>
              <w:rPr>
                <w:rFonts w:ascii="Times New Roman" w:hAnsi="Times New Roman" w:cs="Times New Roman"/>
              </w:rPr>
            </w:pPr>
            <w:r w:rsidRPr="00C542C5">
              <w:rPr>
                <w:rFonts w:ascii="Times New Roman" w:hAnsi="Times New Roman" w:cs="Times New Roman"/>
                <w:b/>
                <w:bCs/>
              </w:rPr>
              <w:t xml:space="preserve">                     </w:t>
            </w:r>
            <w:proofErr w:type="spellStart"/>
            <w:r w:rsidRPr="00C542C5">
              <w:rPr>
                <w:rFonts w:ascii="Times New Roman" w:hAnsi="Times New Roman" w:cs="Times New Roman"/>
                <w:b/>
                <w:bCs/>
                <w:lang w:val="en-US"/>
              </w:rPr>
              <w:t>Статус</w:t>
            </w:r>
            <w:proofErr w:type="spellEnd"/>
            <w:r w:rsidRPr="00C542C5">
              <w:rPr>
                <w:rFonts w:ascii="Times New Roman" w:hAnsi="Times New Roman" w:cs="Times New Roman"/>
                <w:b/>
                <w:bCs/>
                <w:lang w:val="en-US"/>
              </w:rPr>
              <w:t xml:space="preserve"> </w:t>
            </w:r>
            <w:proofErr w:type="spellStart"/>
            <w:r w:rsidRPr="00C542C5">
              <w:rPr>
                <w:rFonts w:ascii="Times New Roman" w:hAnsi="Times New Roman" w:cs="Times New Roman"/>
                <w:b/>
                <w:bCs/>
                <w:lang w:val="en-US"/>
              </w:rPr>
              <w:t>исполнения</w:t>
            </w:r>
            <w:proofErr w:type="spellEnd"/>
            <w:r w:rsidRPr="00C542C5">
              <w:rPr>
                <w:rFonts w:ascii="Times New Roman" w:hAnsi="Times New Roman" w:cs="Times New Roman"/>
                <w:b/>
                <w:bCs/>
                <w:lang w:val="en-US"/>
              </w:rPr>
              <w:tab/>
            </w:r>
          </w:p>
        </w:tc>
        <w:tc>
          <w:tcPr>
            <w:tcW w:w="1276" w:type="dxa"/>
          </w:tcPr>
          <w:p w14:paraId="3C06A005"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b/>
                <w:bCs/>
                <w:lang w:val="en-US"/>
              </w:rPr>
              <w:t>Методы</w:t>
            </w:r>
            <w:proofErr w:type="spellEnd"/>
          </w:p>
        </w:tc>
        <w:tc>
          <w:tcPr>
            <w:tcW w:w="1418" w:type="dxa"/>
          </w:tcPr>
          <w:p w14:paraId="6535C365"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
                <w:bCs/>
              </w:rPr>
              <w:t>Целевая Группа</w:t>
            </w:r>
          </w:p>
        </w:tc>
      </w:tr>
      <w:tr w:rsidR="00C542C5" w:rsidRPr="00C542C5" w14:paraId="71A1FA83" w14:textId="77777777" w:rsidTr="004A3580">
        <w:trPr>
          <w:trHeight w:val="3971"/>
        </w:trPr>
        <w:tc>
          <w:tcPr>
            <w:tcW w:w="1702" w:type="dxa"/>
            <w:hideMark/>
          </w:tcPr>
          <w:p w14:paraId="432E1F91"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Встречи: общественные консультации с ОЗ</w:t>
            </w:r>
          </w:p>
          <w:p w14:paraId="5B7DD63D"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Раскрытие информации</w:t>
            </w:r>
          </w:p>
        </w:tc>
        <w:tc>
          <w:tcPr>
            <w:tcW w:w="6095" w:type="dxa"/>
            <w:hideMark/>
          </w:tcPr>
          <w:p w14:paraId="0590D6D4" w14:textId="77777777" w:rsidR="00C542C5" w:rsidRPr="00C542C5" w:rsidRDefault="00C542C5" w:rsidP="00C542C5">
            <w:pPr>
              <w:numPr>
                <w:ilvl w:val="0"/>
                <w:numId w:val="23"/>
              </w:numPr>
              <w:spacing w:after="160" w:line="259" w:lineRule="auto"/>
              <w:rPr>
                <w:rFonts w:ascii="Times New Roman" w:hAnsi="Times New Roman" w:cs="Times New Roman"/>
              </w:rPr>
            </w:pPr>
            <w:r w:rsidRPr="00C542C5">
              <w:rPr>
                <w:rFonts w:ascii="Times New Roman" w:hAnsi="Times New Roman" w:cs="Times New Roman"/>
                <w:bCs/>
              </w:rPr>
              <w:t>19 апреля 2022 года Министерство здравоохранения Кыргызской Республики провело общественное обсуждение проекта ПИКУМО для организаций здравоохранения (</w:t>
            </w:r>
            <w:proofErr w:type="spellStart"/>
            <w:r w:rsidRPr="00C542C5">
              <w:rPr>
                <w:rFonts w:ascii="Times New Roman" w:hAnsi="Times New Roman" w:cs="Times New Roman"/>
                <w:bCs/>
              </w:rPr>
              <w:t>ЦПЗиГСЭН</w:t>
            </w:r>
            <w:proofErr w:type="spellEnd"/>
            <w:r w:rsidRPr="00C542C5">
              <w:rPr>
                <w:rFonts w:ascii="Times New Roman" w:hAnsi="Times New Roman" w:cs="Times New Roman"/>
                <w:bCs/>
              </w:rPr>
              <w:t xml:space="preserve">) с участием представителей МЗ, РЦ СПИД, </w:t>
            </w:r>
            <w:proofErr w:type="spellStart"/>
            <w:r w:rsidRPr="00C542C5">
              <w:rPr>
                <w:rFonts w:ascii="Times New Roman" w:hAnsi="Times New Roman" w:cs="Times New Roman"/>
                <w:bCs/>
              </w:rPr>
              <w:t>РЦКиООИ</w:t>
            </w:r>
            <w:proofErr w:type="spellEnd"/>
            <w:r w:rsidRPr="00C542C5">
              <w:rPr>
                <w:rFonts w:ascii="Times New Roman" w:hAnsi="Times New Roman" w:cs="Times New Roman"/>
                <w:bCs/>
              </w:rPr>
              <w:t xml:space="preserve">, РНПЦИК, ЦГСЭН в Бишкеке, </w:t>
            </w:r>
            <w:proofErr w:type="spellStart"/>
            <w:r w:rsidRPr="00C542C5">
              <w:rPr>
                <w:rFonts w:ascii="Times New Roman" w:hAnsi="Times New Roman" w:cs="Times New Roman"/>
                <w:bCs/>
              </w:rPr>
              <w:t>ДПЗиГСЭН</w:t>
            </w:r>
            <w:proofErr w:type="spellEnd"/>
            <w:r w:rsidRPr="00C542C5">
              <w:rPr>
                <w:rFonts w:ascii="Times New Roman" w:hAnsi="Times New Roman" w:cs="Times New Roman"/>
                <w:bCs/>
              </w:rPr>
              <w:t xml:space="preserve">, НЦФ НРЛ Проект ПИКУМО был опубликован на сайте МЧС до начала консультаций на сайте </w:t>
            </w:r>
            <w:proofErr w:type="gramStart"/>
            <w:r w:rsidRPr="00C542C5">
              <w:rPr>
                <w:rFonts w:ascii="Times New Roman" w:hAnsi="Times New Roman" w:cs="Times New Roman"/>
                <w:bCs/>
              </w:rPr>
              <w:t>МЗ  https://med.kg/obshObsujdeniya</w:t>
            </w:r>
            <w:proofErr w:type="gramEnd"/>
            <w:r w:rsidRPr="00C542C5">
              <w:rPr>
                <w:rFonts w:ascii="Times New Roman" w:hAnsi="Times New Roman" w:cs="Times New Roman"/>
                <w:bCs/>
              </w:rPr>
              <w:t>. Информация о дате и месте проведения консультаций была разослана заинтересованным сторонам по электронной почте за неделю до начала публичных консультаций. В обсуждении приняли участие 15 человек.</w:t>
            </w:r>
          </w:p>
          <w:p w14:paraId="208E2F60" w14:textId="77777777" w:rsidR="00C542C5" w:rsidRPr="00C542C5" w:rsidRDefault="00C542C5" w:rsidP="00C542C5">
            <w:pPr>
              <w:numPr>
                <w:ilvl w:val="0"/>
                <w:numId w:val="23"/>
              </w:numPr>
              <w:spacing w:after="160" w:line="259" w:lineRule="auto"/>
              <w:rPr>
                <w:rFonts w:ascii="Times New Roman" w:hAnsi="Times New Roman" w:cs="Times New Roman"/>
              </w:rPr>
            </w:pPr>
            <w:r w:rsidRPr="00C542C5">
              <w:rPr>
                <w:rFonts w:ascii="Times New Roman" w:hAnsi="Times New Roman" w:cs="Times New Roman"/>
                <w:bCs/>
              </w:rPr>
              <w:t xml:space="preserve">7 июня 2022 года в Министерстве здравоохранения Кыргызской Республики проведено общественное обсуждение проекта ПИКУМО, отдельно разработанного для Центров/пунктов вакцинации с участием представителей Минздрава, РЦ СПИД, </w:t>
            </w:r>
            <w:proofErr w:type="spellStart"/>
            <w:r w:rsidRPr="00C542C5">
              <w:rPr>
                <w:rFonts w:ascii="Times New Roman" w:hAnsi="Times New Roman" w:cs="Times New Roman"/>
                <w:bCs/>
              </w:rPr>
              <w:t>РЦКиООИ</w:t>
            </w:r>
            <w:proofErr w:type="spellEnd"/>
            <w:r w:rsidRPr="00C542C5">
              <w:rPr>
                <w:rFonts w:ascii="Times New Roman" w:hAnsi="Times New Roman" w:cs="Times New Roman"/>
                <w:bCs/>
              </w:rPr>
              <w:t xml:space="preserve">, РНПЦИК, ЦГСЭН </w:t>
            </w:r>
            <w:proofErr w:type="spellStart"/>
            <w:r w:rsidRPr="00C542C5">
              <w:rPr>
                <w:rFonts w:ascii="Times New Roman" w:hAnsi="Times New Roman" w:cs="Times New Roman"/>
                <w:bCs/>
              </w:rPr>
              <w:t>г.Бишкек</w:t>
            </w:r>
            <w:proofErr w:type="spellEnd"/>
            <w:r w:rsidRPr="00C542C5">
              <w:rPr>
                <w:rFonts w:ascii="Times New Roman" w:hAnsi="Times New Roman" w:cs="Times New Roman"/>
                <w:bCs/>
              </w:rPr>
              <w:t xml:space="preserve">, </w:t>
            </w:r>
            <w:proofErr w:type="spellStart"/>
            <w:r w:rsidRPr="00C542C5">
              <w:rPr>
                <w:rFonts w:ascii="Times New Roman" w:hAnsi="Times New Roman" w:cs="Times New Roman"/>
                <w:bCs/>
              </w:rPr>
              <w:t>ДПЗиГСЭН</w:t>
            </w:r>
            <w:proofErr w:type="spellEnd"/>
            <w:r w:rsidRPr="00C542C5">
              <w:rPr>
                <w:rFonts w:ascii="Times New Roman" w:hAnsi="Times New Roman" w:cs="Times New Roman"/>
                <w:bCs/>
              </w:rPr>
              <w:t xml:space="preserve">, НЦФ НРЛ. Проект ПИКУМО был опубликован на сайте МЧС до консультаций на сайте Минздрава </w:t>
            </w:r>
            <w:r w:rsidRPr="00C542C5">
              <w:rPr>
                <w:rFonts w:ascii="Times New Roman" w:hAnsi="Times New Roman" w:cs="Times New Roman"/>
                <w:bCs/>
                <w:lang w:val="en-US"/>
              </w:rPr>
              <w:t>https</w:t>
            </w:r>
            <w:r w:rsidRPr="00C542C5">
              <w:rPr>
                <w:rFonts w:ascii="Times New Roman" w:hAnsi="Times New Roman" w:cs="Times New Roman"/>
                <w:bCs/>
              </w:rPr>
              <w:t>://</w:t>
            </w:r>
            <w:r w:rsidRPr="00C542C5">
              <w:rPr>
                <w:rFonts w:ascii="Times New Roman" w:hAnsi="Times New Roman" w:cs="Times New Roman"/>
                <w:bCs/>
                <w:lang w:val="en-US"/>
              </w:rPr>
              <w:t>med</w:t>
            </w:r>
            <w:r w:rsidRPr="00C542C5">
              <w:rPr>
                <w:rFonts w:ascii="Times New Roman" w:hAnsi="Times New Roman" w:cs="Times New Roman"/>
                <w:bCs/>
              </w:rPr>
              <w:t>.</w:t>
            </w:r>
            <w:r w:rsidRPr="00C542C5">
              <w:rPr>
                <w:rFonts w:ascii="Times New Roman" w:hAnsi="Times New Roman" w:cs="Times New Roman"/>
                <w:bCs/>
                <w:lang w:val="en-US"/>
              </w:rPr>
              <w:t>kg</w:t>
            </w:r>
            <w:r w:rsidRPr="00C542C5">
              <w:rPr>
                <w:rFonts w:ascii="Times New Roman" w:hAnsi="Times New Roman" w:cs="Times New Roman"/>
                <w:bCs/>
              </w:rPr>
              <w:t>/</w:t>
            </w:r>
            <w:proofErr w:type="spellStart"/>
            <w:r w:rsidRPr="00C542C5">
              <w:rPr>
                <w:rFonts w:ascii="Times New Roman" w:hAnsi="Times New Roman" w:cs="Times New Roman"/>
                <w:bCs/>
                <w:lang w:val="en-US"/>
              </w:rPr>
              <w:t>obshObsujdeniya</w:t>
            </w:r>
            <w:proofErr w:type="spellEnd"/>
            <w:r w:rsidRPr="00C542C5">
              <w:rPr>
                <w:rFonts w:ascii="Times New Roman" w:hAnsi="Times New Roman" w:cs="Times New Roman"/>
                <w:bCs/>
              </w:rPr>
              <w:t xml:space="preserve">. Информация о дате, месте проведения была отправлена за неделю до общественных консультаций по электронной почте. </w:t>
            </w:r>
            <w:r w:rsidRPr="00C542C5">
              <w:rPr>
                <w:rFonts w:ascii="Times New Roman" w:hAnsi="Times New Roman" w:cs="Times New Roman"/>
                <w:bCs/>
                <w:lang w:val="en-US"/>
              </w:rPr>
              <w:t xml:space="preserve">В </w:t>
            </w:r>
            <w:proofErr w:type="spellStart"/>
            <w:r w:rsidRPr="00C542C5">
              <w:rPr>
                <w:rFonts w:ascii="Times New Roman" w:hAnsi="Times New Roman" w:cs="Times New Roman"/>
                <w:bCs/>
                <w:lang w:val="en-US"/>
              </w:rPr>
              <w:t>обсуждении</w:t>
            </w:r>
            <w:proofErr w:type="spellEnd"/>
            <w:r w:rsidRPr="00C542C5">
              <w:rPr>
                <w:rFonts w:ascii="Times New Roman" w:hAnsi="Times New Roman" w:cs="Times New Roman"/>
                <w:bCs/>
                <w:lang w:val="en-US"/>
              </w:rPr>
              <w:t xml:space="preserve"> </w:t>
            </w:r>
            <w:proofErr w:type="spellStart"/>
            <w:r w:rsidRPr="00C542C5">
              <w:rPr>
                <w:rFonts w:ascii="Times New Roman" w:hAnsi="Times New Roman" w:cs="Times New Roman"/>
                <w:bCs/>
                <w:lang w:val="en-US"/>
              </w:rPr>
              <w:t>приняли</w:t>
            </w:r>
            <w:proofErr w:type="spellEnd"/>
            <w:r w:rsidRPr="00C542C5">
              <w:rPr>
                <w:rFonts w:ascii="Times New Roman" w:hAnsi="Times New Roman" w:cs="Times New Roman"/>
                <w:bCs/>
                <w:lang w:val="en-US"/>
              </w:rPr>
              <w:t xml:space="preserve"> </w:t>
            </w:r>
            <w:proofErr w:type="spellStart"/>
            <w:r w:rsidRPr="00C542C5">
              <w:rPr>
                <w:rFonts w:ascii="Times New Roman" w:hAnsi="Times New Roman" w:cs="Times New Roman"/>
                <w:bCs/>
                <w:lang w:val="en-US"/>
              </w:rPr>
              <w:t>участие</w:t>
            </w:r>
            <w:proofErr w:type="spellEnd"/>
            <w:r w:rsidRPr="00C542C5">
              <w:rPr>
                <w:rFonts w:ascii="Times New Roman" w:hAnsi="Times New Roman" w:cs="Times New Roman"/>
                <w:bCs/>
                <w:lang w:val="en-US"/>
              </w:rPr>
              <w:t xml:space="preserve"> 9 </w:t>
            </w:r>
            <w:proofErr w:type="spellStart"/>
            <w:r w:rsidRPr="00C542C5">
              <w:rPr>
                <w:rFonts w:ascii="Times New Roman" w:hAnsi="Times New Roman" w:cs="Times New Roman"/>
                <w:bCs/>
                <w:lang w:val="en-US"/>
              </w:rPr>
              <w:t>человек</w:t>
            </w:r>
            <w:proofErr w:type="spellEnd"/>
            <w:r w:rsidRPr="00C542C5">
              <w:rPr>
                <w:rFonts w:ascii="Times New Roman" w:hAnsi="Times New Roman" w:cs="Times New Roman"/>
                <w:bCs/>
                <w:lang w:val="en-US"/>
              </w:rPr>
              <w:t>.</w:t>
            </w:r>
          </w:p>
          <w:p w14:paraId="09BC3DBC" w14:textId="77777777" w:rsidR="00C542C5" w:rsidRPr="00C542C5" w:rsidRDefault="00C542C5" w:rsidP="00C542C5">
            <w:pPr>
              <w:spacing w:after="160" w:line="259" w:lineRule="auto"/>
              <w:rPr>
                <w:rFonts w:ascii="Times New Roman" w:hAnsi="Times New Roman" w:cs="Times New Roman"/>
              </w:rPr>
            </w:pPr>
          </w:p>
          <w:p w14:paraId="15991032"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rPr>
              <w:t xml:space="preserve">3. </w:t>
            </w:r>
            <w:r w:rsidRPr="00C542C5">
              <w:rPr>
                <w:rFonts w:ascii="Times New Roman" w:hAnsi="Times New Roman" w:cs="Times New Roman"/>
              </w:rPr>
              <w:tab/>
              <w:t xml:space="preserve">На странице </w:t>
            </w:r>
            <w:proofErr w:type="spellStart"/>
            <w:r w:rsidRPr="00C542C5">
              <w:rPr>
                <w:rFonts w:ascii="Times New Roman" w:hAnsi="Times New Roman" w:cs="Times New Roman"/>
                <w:lang w:val="en-US"/>
              </w:rPr>
              <w:t>saksalamat</w:t>
            </w:r>
            <w:proofErr w:type="spellEnd"/>
            <w:r w:rsidRPr="00C542C5">
              <w:rPr>
                <w:rFonts w:ascii="Times New Roman" w:hAnsi="Times New Roman" w:cs="Times New Roman"/>
              </w:rPr>
              <w:t>.</w:t>
            </w:r>
            <w:r w:rsidRPr="00C542C5">
              <w:rPr>
                <w:rFonts w:ascii="Times New Roman" w:hAnsi="Times New Roman" w:cs="Times New Roman"/>
                <w:lang w:val="en-US"/>
              </w:rPr>
              <w:t>kg</w:t>
            </w:r>
            <w:r w:rsidRPr="00C542C5">
              <w:rPr>
                <w:rFonts w:ascii="Times New Roman" w:hAnsi="Times New Roman" w:cs="Times New Roman"/>
              </w:rPr>
              <w:t xml:space="preserve"> создан раздел о деятельности проекта, где размещены все пресс-релизы проекта. Все публикации проекта будут размещены в этом разделе.</w:t>
            </w:r>
          </w:p>
          <w:p w14:paraId="2C0EF8CD" w14:textId="77777777" w:rsidR="00C542C5" w:rsidRPr="00C542C5" w:rsidRDefault="00C542C5" w:rsidP="00C542C5">
            <w:pPr>
              <w:spacing w:after="160" w:line="259" w:lineRule="auto"/>
              <w:rPr>
                <w:rFonts w:ascii="Times New Roman" w:hAnsi="Times New Roman" w:cs="Times New Roman"/>
              </w:rPr>
            </w:pPr>
          </w:p>
          <w:p w14:paraId="556B9182"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noProof/>
              </w:rPr>
              <w:drawing>
                <wp:inline distT="0" distB="0" distL="0" distR="0" wp14:anchorId="11A799A4" wp14:editId="65BDE425">
                  <wp:extent cx="3749675" cy="23837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9675" cy="2383790"/>
                          </a:xfrm>
                          <a:prstGeom prst="rect">
                            <a:avLst/>
                          </a:prstGeom>
                          <a:noFill/>
                        </pic:spPr>
                      </pic:pic>
                    </a:graphicData>
                  </a:graphic>
                </wp:inline>
              </w:drawing>
            </w:r>
          </w:p>
          <w:p w14:paraId="1ABA1B8B" w14:textId="77777777" w:rsidR="00C542C5" w:rsidRPr="00C542C5" w:rsidRDefault="00C542C5" w:rsidP="00C542C5">
            <w:pPr>
              <w:spacing w:after="160" w:line="259" w:lineRule="auto"/>
              <w:rPr>
                <w:rFonts w:ascii="Times New Roman" w:hAnsi="Times New Roman" w:cs="Times New Roman"/>
              </w:rPr>
            </w:pPr>
          </w:p>
          <w:p w14:paraId="0ECA12F3" w14:textId="77777777" w:rsidR="00C542C5" w:rsidRPr="00C542C5" w:rsidRDefault="00C542C5" w:rsidP="00C542C5">
            <w:pPr>
              <w:spacing w:after="160" w:line="259" w:lineRule="auto"/>
              <w:rPr>
                <w:rFonts w:ascii="Times New Roman" w:hAnsi="Times New Roman" w:cs="Times New Roman"/>
              </w:rPr>
            </w:pPr>
          </w:p>
        </w:tc>
        <w:tc>
          <w:tcPr>
            <w:tcW w:w="1276" w:type="dxa"/>
            <w:hideMark/>
          </w:tcPr>
          <w:p w14:paraId="7945BEFA" w14:textId="77777777" w:rsidR="00C542C5" w:rsidRPr="00C542C5" w:rsidRDefault="00C542C5" w:rsidP="00C542C5">
            <w:pPr>
              <w:spacing w:after="160" w:line="259" w:lineRule="auto"/>
              <w:rPr>
                <w:rFonts w:ascii="Times New Roman" w:hAnsi="Times New Roman" w:cs="Times New Roman"/>
              </w:rPr>
            </w:pPr>
            <w:proofErr w:type="spellStart"/>
            <w:r w:rsidRPr="00C542C5">
              <w:rPr>
                <w:rFonts w:ascii="Times New Roman" w:hAnsi="Times New Roman" w:cs="Times New Roman"/>
                <w:lang w:val="en-US"/>
              </w:rPr>
              <w:t>Встреча</w:t>
            </w:r>
            <w:proofErr w:type="spellEnd"/>
          </w:p>
        </w:tc>
        <w:tc>
          <w:tcPr>
            <w:tcW w:w="1418" w:type="dxa"/>
            <w:hideMark/>
          </w:tcPr>
          <w:p w14:paraId="03BC80B3" w14:textId="77777777" w:rsidR="00C542C5" w:rsidRPr="00C542C5" w:rsidRDefault="00C542C5" w:rsidP="00C542C5">
            <w:pPr>
              <w:spacing w:after="160" w:line="259" w:lineRule="auto"/>
              <w:rPr>
                <w:rFonts w:ascii="Times New Roman" w:hAnsi="Times New Roman" w:cs="Times New Roman"/>
              </w:rPr>
            </w:pPr>
            <w:r w:rsidRPr="00C542C5">
              <w:rPr>
                <w:rFonts w:ascii="Times New Roman" w:hAnsi="Times New Roman" w:cs="Times New Roman"/>
                <w:bCs/>
              </w:rPr>
              <w:t xml:space="preserve">МЗ, РЦИ, </w:t>
            </w:r>
            <w:proofErr w:type="spellStart"/>
            <w:r w:rsidRPr="00C542C5">
              <w:rPr>
                <w:rFonts w:ascii="Times New Roman" w:hAnsi="Times New Roman" w:cs="Times New Roman"/>
                <w:b/>
                <w:bCs/>
              </w:rPr>
              <w:t>ДПЗиГСЭН</w:t>
            </w:r>
            <w:proofErr w:type="spellEnd"/>
            <w:r w:rsidRPr="00C542C5">
              <w:rPr>
                <w:rFonts w:ascii="Times New Roman" w:hAnsi="Times New Roman" w:cs="Times New Roman"/>
                <w:bCs/>
                <w:lang w:val="ky-KG"/>
              </w:rPr>
              <w:t xml:space="preserve">, </w:t>
            </w:r>
            <w:r w:rsidRPr="00C542C5">
              <w:rPr>
                <w:rFonts w:ascii="Times New Roman" w:hAnsi="Times New Roman" w:cs="Times New Roman"/>
                <w:bCs/>
              </w:rPr>
              <w:t xml:space="preserve">РЦ СПИД, </w:t>
            </w:r>
            <w:proofErr w:type="spellStart"/>
            <w:r w:rsidRPr="00C542C5">
              <w:rPr>
                <w:rFonts w:ascii="Times New Roman" w:hAnsi="Times New Roman" w:cs="Times New Roman"/>
                <w:bCs/>
              </w:rPr>
              <w:t>РЦКиООИ</w:t>
            </w:r>
            <w:proofErr w:type="spellEnd"/>
            <w:r w:rsidRPr="00C542C5">
              <w:rPr>
                <w:rFonts w:ascii="Times New Roman" w:hAnsi="Times New Roman" w:cs="Times New Roman"/>
                <w:bCs/>
              </w:rPr>
              <w:t>, РНПЦИК,</w:t>
            </w:r>
          </w:p>
        </w:tc>
      </w:tr>
    </w:tbl>
    <w:p w14:paraId="76E29DA0" w14:textId="77777777" w:rsidR="00C542C5" w:rsidRPr="00C542C5" w:rsidRDefault="00C542C5" w:rsidP="00C542C5">
      <w:pPr>
        <w:rPr>
          <w:rFonts w:ascii="Times New Roman" w:hAnsi="Times New Roman" w:cs="Times New Roman"/>
          <w:lang w:val="ru"/>
        </w:rPr>
      </w:pPr>
    </w:p>
    <w:p w14:paraId="6EC5EFD8" w14:textId="77777777" w:rsidR="00C542C5" w:rsidRPr="00B039EC" w:rsidRDefault="00C542C5" w:rsidP="00C542C5">
      <w:pPr>
        <w:keepNext/>
        <w:keepLines/>
        <w:spacing w:before="240" w:after="0"/>
        <w:outlineLvl w:val="0"/>
        <w:rPr>
          <w:rStyle w:val="20"/>
        </w:rPr>
      </w:pPr>
      <w:bookmarkStart w:id="23" w:name="_Toc115364982"/>
      <w:bookmarkStart w:id="24" w:name="_Toc120197921"/>
      <w:r w:rsidRPr="00B039EC">
        <w:rPr>
          <w:rStyle w:val="20"/>
        </w:rPr>
        <w:t xml:space="preserve">2. </w:t>
      </w:r>
      <w:bookmarkStart w:id="25" w:name="_Hlk104218102"/>
      <w:r w:rsidRPr="00B039EC">
        <w:rPr>
          <w:rStyle w:val="20"/>
        </w:rPr>
        <w:t>Механизм рассмотрения жалоб</w:t>
      </w:r>
      <w:bookmarkEnd w:id="23"/>
      <w:bookmarkEnd w:id="24"/>
      <w:r w:rsidRPr="00B039EC">
        <w:rPr>
          <w:rStyle w:val="20"/>
        </w:rPr>
        <w:t xml:space="preserve"> </w:t>
      </w:r>
      <w:bookmarkEnd w:id="25"/>
    </w:p>
    <w:p w14:paraId="1FED8234" w14:textId="77777777" w:rsidR="00C542C5" w:rsidRPr="00E2173B" w:rsidRDefault="00C542C5" w:rsidP="00E2173B">
      <w:pPr>
        <w:jc w:val="both"/>
        <w:rPr>
          <w:rFonts w:ascii="Times New Roman" w:hAnsi="Times New Roman" w:cs="Times New Roman"/>
          <w:sz w:val="24"/>
          <w:szCs w:val="24"/>
        </w:rPr>
      </w:pPr>
      <w:bookmarkStart w:id="26" w:name="_Toc120197200"/>
      <w:bookmarkStart w:id="27" w:name="_Toc115364983"/>
      <w:r w:rsidRPr="00E2173B">
        <w:rPr>
          <w:rFonts w:ascii="Times New Roman" w:hAnsi="Times New Roman" w:cs="Times New Roman"/>
          <w:sz w:val="24"/>
          <w:szCs w:val="24"/>
        </w:rPr>
        <w:t>МРЖ для подрядчиков по рассмотрению жалоб были представлены всем больницам во время общественных слушаний. На уровне каждого контрагента разработана процедура администрирования жалоб. Приказом руководителя Подрядчика назначено ответственное лицо по рассмотрению жалоб от работников Подрядчика, а также от населения. Журнал жалоб ОРП ведется в электронном виде, а подрядчики ведут бумажный журнал МРЖ.</w:t>
      </w:r>
      <w:bookmarkEnd w:id="26"/>
      <w:r w:rsidRPr="00E2173B">
        <w:rPr>
          <w:rFonts w:ascii="Times New Roman" w:hAnsi="Times New Roman" w:cs="Times New Roman"/>
          <w:sz w:val="24"/>
          <w:szCs w:val="24"/>
        </w:rPr>
        <w:t xml:space="preserve"> </w:t>
      </w:r>
    </w:p>
    <w:p w14:paraId="75A8C148" w14:textId="77777777" w:rsidR="00C542C5" w:rsidRPr="00E2173B" w:rsidRDefault="00C542C5" w:rsidP="00E2173B">
      <w:pPr>
        <w:jc w:val="both"/>
        <w:rPr>
          <w:rFonts w:ascii="Times New Roman" w:hAnsi="Times New Roman" w:cs="Times New Roman"/>
          <w:sz w:val="24"/>
          <w:szCs w:val="24"/>
        </w:rPr>
      </w:pPr>
      <w:bookmarkStart w:id="28" w:name="_Toc120197201"/>
      <w:r w:rsidRPr="00E2173B">
        <w:rPr>
          <w:rFonts w:ascii="Times New Roman" w:hAnsi="Times New Roman" w:cs="Times New Roman"/>
          <w:sz w:val="24"/>
          <w:szCs w:val="24"/>
        </w:rPr>
        <w:t xml:space="preserve">Общее количество жалоб с начала проекта – 41. Все обращения регистрируются и рассматриваются ОРП. Всего за отчетный период поступило 1 устное обращение по телефону от подрядной организации ЭКА </w:t>
      </w:r>
      <w:proofErr w:type="spellStart"/>
      <w:r w:rsidRPr="00E2173B">
        <w:rPr>
          <w:rFonts w:ascii="Times New Roman" w:hAnsi="Times New Roman" w:cs="Times New Roman"/>
          <w:sz w:val="24"/>
          <w:szCs w:val="24"/>
        </w:rPr>
        <w:t>Строймонтаж</w:t>
      </w:r>
      <w:proofErr w:type="spellEnd"/>
      <w:r w:rsidRPr="00E2173B">
        <w:rPr>
          <w:rFonts w:ascii="Times New Roman" w:hAnsi="Times New Roman" w:cs="Times New Roman"/>
          <w:sz w:val="24"/>
          <w:szCs w:val="24"/>
        </w:rPr>
        <w:t xml:space="preserve">, выполняющей ремонтные работы в </w:t>
      </w:r>
      <w:proofErr w:type="spellStart"/>
      <w:r w:rsidRPr="00E2173B">
        <w:rPr>
          <w:rFonts w:ascii="Times New Roman" w:hAnsi="Times New Roman" w:cs="Times New Roman"/>
          <w:sz w:val="24"/>
          <w:szCs w:val="24"/>
        </w:rPr>
        <w:t>НЦКиТ</w:t>
      </w:r>
      <w:proofErr w:type="spellEnd"/>
      <w:r w:rsidRPr="00E2173B">
        <w:rPr>
          <w:rFonts w:ascii="Times New Roman" w:hAnsi="Times New Roman" w:cs="Times New Roman"/>
          <w:sz w:val="24"/>
          <w:szCs w:val="24"/>
        </w:rPr>
        <w:t xml:space="preserve">. Обращение было связано с задержкой платежа. В обращении директор подрядной организации сообщил, что у руководства </w:t>
      </w:r>
      <w:proofErr w:type="spellStart"/>
      <w:r w:rsidRPr="00E2173B">
        <w:rPr>
          <w:rFonts w:ascii="Times New Roman" w:hAnsi="Times New Roman" w:cs="Times New Roman"/>
          <w:sz w:val="24"/>
          <w:szCs w:val="24"/>
        </w:rPr>
        <w:t>НЦКиТ</w:t>
      </w:r>
      <w:proofErr w:type="spellEnd"/>
      <w:r w:rsidRPr="00E2173B">
        <w:rPr>
          <w:rFonts w:ascii="Times New Roman" w:hAnsi="Times New Roman" w:cs="Times New Roman"/>
          <w:sz w:val="24"/>
          <w:szCs w:val="24"/>
        </w:rPr>
        <w:t xml:space="preserve"> нет документов для обращения за финансированием в ФОМС и поэтому попросил содействия в ускорении этого процесса. Специалист ОРП связался с руководителем </w:t>
      </w:r>
      <w:proofErr w:type="spellStart"/>
      <w:r w:rsidRPr="00E2173B">
        <w:rPr>
          <w:rFonts w:ascii="Times New Roman" w:hAnsi="Times New Roman" w:cs="Times New Roman"/>
          <w:sz w:val="24"/>
          <w:szCs w:val="24"/>
        </w:rPr>
        <w:t>НЦКиТ</w:t>
      </w:r>
      <w:proofErr w:type="spellEnd"/>
      <w:r w:rsidRPr="00E2173B">
        <w:rPr>
          <w:rFonts w:ascii="Times New Roman" w:hAnsi="Times New Roman" w:cs="Times New Roman"/>
          <w:sz w:val="24"/>
          <w:szCs w:val="24"/>
        </w:rPr>
        <w:t xml:space="preserve"> для выяснения причины задержки подачи заявления в ФОМС. В ходе телефонного разговора директор НЦКТ </w:t>
      </w:r>
      <w:proofErr w:type="spellStart"/>
      <w:r w:rsidRPr="00E2173B">
        <w:rPr>
          <w:rFonts w:ascii="Times New Roman" w:hAnsi="Times New Roman" w:cs="Times New Roman"/>
          <w:sz w:val="24"/>
          <w:szCs w:val="24"/>
        </w:rPr>
        <w:t>Сооронбаев</w:t>
      </w:r>
      <w:proofErr w:type="spellEnd"/>
      <w:r w:rsidRPr="00E2173B">
        <w:rPr>
          <w:rFonts w:ascii="Times New Roman" w:hAnsi="Times New Roman" w:cs="Times New Roman"/>
          <w:sz w:val="24"/>
          <w:szCs w:val="24"/>
        </w:rPr>
        <w:t xml:space="preserve"> Т.М. сообщил, что перед подготовкой заявки на финансирование необходимо провести оценку выполненной работы. Для этого требуется время. Специалист ОРП побеседовал с подрядчиком и разъяснил аргументы руководства </w:t>
      </w:r>
      <w:proofErr w:type="spellStart"/>
      <w:r w:rsidRPr="00E2173B">
        <w:rPr>
          <w:rFonts w:ascii="Times New Roman" w:hAnsi="Times New Roman" w:cs="Times New Roman"/>
          <w:sz w:val="24"/>
          <w:szCs w:val="24"/>
        </w:rPr>
        <w:t>НЦКиТ</w:t>
      </w:r>
      <w:proofErr w:type="spellEnd"/>
      <w:r w:rsidRPr="00E2173B">
        <w:rPr>
          <w:rFonts w:ascii="Times New Roman" w:hAnsi="Times New Roman" w:cs="Times New Roman"/>
          <w:sz w:val="24"/>
          <w:szCs w:val="24"/>
        </w:rPr>
        <w:t>. Журнал жалоб ведется в электронном виде ОРП, а подрядчики ведут бумажный журнал для обработки жалоб.</w:t>
      </w:r>
      <w:bookmarkEnd w:id="28"/>
      <w:r w:rsidRPr="00E2173B">
        <w:rPr>
          <w:rFonts w:ascii="Times New Roman" w:hAnsi="Times New Roman" w:cs="Times New Roman"/>
          <w:sz w:val="24"/>
          <w:szCs w:val="24"/>
        </w:rPr>
        <w:t xml:space="preserve"> </w:t>
      </w:r>
    </w:p>
    <w:bookmarkEnd w:id="27"/>
    <w:p w14:paraId="58786D6F" w14:textId="752C75BE" w:rsidR="00C542C5" w:rsidRPr="00C542C5" w:rsidRDefault="00C542C5" w:rsidP="00B039EC">
      <w:pPr>
        <w:keepNext/>
        <w:keepLines/>
        <w:spacing w:before="40" w:after="0"/>
        <w:jc w:val="both"/>
        <w:outlineLvl w:val="1"/>
        <w:rPr>
          <w:rFonts w:ascii="Times New Roman" w:eastAsia="Calibri" w:hAnsi="Times New Roman" w:cs="Times New Roman"/>
          <w:sz w:val="24"/>
          <w:szCs w:val="24"/>
          <w:shd w:val="clear" w:color="auto" w:fill="FFFFFF"/>
        </w:rPr>
      </w:pPr>
      <w:r w:rsidRPr="00C542C5">
        <w:rPr>
          <w:rFonts w:ascii="Times New Roman" w:eastAsia="Calibri" w:hAnsi="Times New Roman" w:cs="Times New Roman"/>
          <w:sz w:val="24"/>
          <w:szCs w:val="24"/>
          <w:shd w:val="clear" w:color="auto" w:fill="FFFFFF"/>
        </w:rPr>
        <w:t xml:space="preserve"> </w:t>
      </w:r>
    </w:p>
    <w:p w14:paraId="1F0B2C3E" w14:textId="77777777" w:rsidR="00C542C5" w:rsidRPr="00C542C5" w:rsidRDefault="00C542C5" w:rsidP="00B039EC">
      <w:pPr>
        <w:pStyle w:val="2"/>
        <w:rPr>
          <w:rFonts w:eastAsia="Calibri"/>
          <w:shd w:val="clear" w:color="auto" w:fill="FFFFFF"/>
        </w:rPr>
      </w:pPr>
      <w:bookmarkStart w:id="29" w:name="_Toc115364984"/>
      <w:bookmarkStart w:id="30" w:name="_Toc120197922"/>
      <w:r w:rsidRPr="00C542C5">
        <w:rPr>
          <w:rFonts w:eastAsia="Calibri"/>
          <w:shd w:val="clear" w:color="auto" w:fill="FFFFFF"/>
        </w:rPr>
        <w:t xml:space="preserve">3. </w:t>
      </w:r>
      <w:bookmarkStart w:id="31" w:name="_Hlk104218119"/>
      <w:r w:rsidRPr="00C542C5">
        <w:rPr>
          <w:rFonts w:eastAsia="Calibri"/>
          <w:shd w:val="clear" w:color="auto" w:fill="FFFFFF"/>
        </w:rPr>
        <w:t>Коммуникационная стратегия</w:t>
      </w:r>
      <w:bookmarkEnd w:id="29"/>
      <w:bookmarkEnd w:id="30"/>
      <w:bookmarkEnd w:id="31"/>
    </w:p>
    <w:p w14:paraId="0AAD161A" w14:textId="77777777" w:rsidR="00C542C5" w:rsidRPr="00E2173B" w:rsidRDefault="00C542C5" w:rsidP="00E2173B">
      <w:pPr>
        <w:jc w:val="both"/>
        <w:rPr>
          <w:rFonts w:ascii="Times New Roman" w:hAnsi="Times New Roman" w:cs="Times New Roman"/>
          <w:sz w:val="24"/>
          <w:szCs w:val="24"/>
        </w:rPr>
      </w:pPr>
      <w:r w:rsidRPr="00C542C5">
        <w:rPr>
          <w:rFonts w:eastAsia="Calibri"/>
        </w:rPr>
        <w:t xml:space="preserve">1. </w:t>
      </w:r>
      <w:r w:rsidRPr="00E2173B">
        <w:rPr>
          <w:rFonts w:ascii="Times New Roman" w:hAnsi="Times New Roman" w:cs="Times New Roman"/>
          <w:sz w:val="24"/>
          <w:szCs w:val="24"/>
        </w:rPr>
        <w:t xml:space="preserve">В рамках коммуникационной стратегии состоялась торжественная церемония передачи 30 автомобилей «Нива» Центрам профилактики заболеваний и государственного санитарно-эпидемиологического надзора Минздрава. В церемонии принял участие министр здравоохранения </w:t>
      </w:r>
      <w:proofErr w:type="spellStart"/>
      <w:r w:rsidRPr="00E2173B">
        <w:rPr>
          <w:rFonts w:ascii="Times New Roman" w:hAnsi="Times New Roman" w:cs="Times New Roman"/>
          <w:sz w:val="24"/>
          <w:szCs w:val="24"/>
        </w:rPr>
        <w:t>Бейшеналиев</w:t>
      </w:r>
      <w:proofErr w:type="spellEnd"/>
      <w:r w:rsidRPr="00E2173B">
        <w:rPr>
          <w:rFonts w:ascii="Times New Roman" w:hAnsi="Times New Roman" w:cs="Times New Roman"/>
          <w:sz w:val="24"/>
          <w:szCs w:val="24"/>
        </w:rPr>
        <w:t xml:space="preserve"> А.С. Репортаж подготовлен и распространен среди информационных агентств, а также транслировался на канале КТРК в программе Ала </w:t>
      </w:r>
      <w:proofErr w:type="spellStart"/>
      <w:r w:rsidRPr="00E2173B">
        <w:rPr>
          <w:rFonts w:ascii="Times New Roman" w:hAnsi="Times New Roman" w:cs="Times New Roman"/>
          <w:sz w:val="24"/>
          <w:szCs w:val="24"/>
        </w:rPr>
        <w:t>Тоо</w:t>
      </w:r>
      <w:proofErr w:type="spellEnd"/>
      <w:r w:rsidRPr="00E2173B">
        <w:rPr>
          <w:rFonts w:ascii="Times New Roman" w:hAnsi="Times New Roman" w:cs="Times New Roman"/>
          <w:sz w:val="24"/>
          <w:szCs w:val="24"/>
        </w:rPr>
        <w:t xml:space="preserve"> 24, ЭЛ ТР, НТС, на радио Марал ФМ и радио </w:t>
      </w:r>
      <w:proofErr w:type="spellStart"/>
      <w:r w:rsidRPr="00E2173B">
        <w:rPr>
          <w:rFonts w:ascii="Times New Roman" w:hAnsi="Times New Roman" w:cs="Times New Roman"/>
          <w:sz w:val="24"/>
          <w:szCs w:val="24"/>
        </w:rPr>
        <w:t>Биринчи</w:t>
      </w:r>
      <w:proofErr w:type="spellEnd"/>
      <w:r w:rsidRPr="00E2173B">
        <w:rPr>
          <w:rFonts w:ascii="Times New Roman" w:hAnsi="Times New Roman" w:cs="Times New Roman"/>
          <w:sz w:val="24"/>
          <w:szCs w:val="24"/>
        </w:rPr>
        <w:t xml:space="preserve">.    </w:t>
      </w:r>
    </w:p>
    <w:p w14:paraId="2D35932D" w14:textId="77777777" w:rsidR="00C542C5" w:rsidRPr="00E2173B" w:rsidRDefault="00C542C5" w:rsidP="00E2173B">
      <w:pPr>
        <w:jc w:val="both"/>
        <w:rPr>
          <w:rFonts w:ascii="Times New Roman" w:hAnsi="Times New Roman" w:cs="Times New Roman"/>
          <w:sz w:val="24"/>
          <w:szCs w:val="24"/>
        </w:rPr>
      </w:pPr>
    </w:p>
    <w:p w14:paraId="71E9F872" w14:textId="43622D11" w:rsidR="00C542C5" w:rsidRPr="00E2173B" w:rsidRDefault="00C542C5" w:rsidP="00E2173B">
      <w:pPr>
        <w:jc w:val="both"/>
        <w:rPr>
          <w:rFonts w:ascii="Times New Roman" w:hAnsi="Times New Roman" w:cs="Times New Roman"/>
          <w:sz w:val="24"/>
          <w:szCs w:val="24"/>
        </w:rPr>
      </w:pPr>
      <w:r w:rsidRPr="00E2173B">
        <w:rPr>
          <w:rFonts w:ascii="Times New Roman" w:hAnsi="Times New Roman" w:cs="Times New Roman"/>
          <w:sz w:val="24"/>
          <w:szCs w:val="24"/>
        </w:rPr>
        <w:t xml:space="preserve">  </w:t>
      </w:r>
    </w:p>
    <w:p w14:paraId="4A18D61F" w14:textId="68FAAD4F" w:rsidR="00FA7E47" w:rsidRPr="00C542C5" w:rsidRDefault="00FA7E47" w:rsidP="009318A0">
      <w:pPr>
        <w:pStyle w:val="2"/>
        <w:jc w:val="both"/>
        <w:rPr>
          <w:rFonts w:ascii="Times New Roman" w:eastAsia="Calibri" w:hAnsi="Times New Roman" w:cs="Times New Roman"/>
          <w:color w:val="auto"/>
          <w:sz w:val="24"/>
          <w:szCs w:val="24"/>
          <w:shd w:val="clear" w:color="auto" w:fill="FFFFFF"/>
        </w:rPr>
      </w:pPr>
    </w:p>
    <w:p w14:paraId="446229D1" w14:textId="0ABC4EEC" w:rsidR="00CE6DC5" w:rsidRPr="00965C22" w:rsidRDefault="00CE6DC5" w:rsidP="00B039EC">
      <w:pPr>
        <w:pStyle w:val="1"/>
        <w:rPr>
          <w:rFonts w:ascii="Times New Roman" w:eastAsia="Calibri" w:hAnsi="Times New Roman" w:cs="Times New Roman"/>
          <w:sz w:val="24"/>
          <w:szCs w:val="24"/>
        </w:rPr>
      </w:pPr>
    </w:p>
    <w:p w14:paraId="2D88401A" w14:textId="77777777" w:rsidR="00C542C5" w:rsidRDefault="00C542C5" w:rsidP="0074099E">
      <w:pPr>
        <w:spacing w:after="0" w:line="276" w:lineRule="auto"/>
        <w:jc w:val="both"/>
        <w:rPr>
          <w:rFonts w:ascii="Times New Roman" w:eastAsia="Calibri" w:hAnsi="Times New Roman" w:cs="Times New Roman"/>
          <w:i/>
          <w:sz w:val="24"/>
          <w:szCs w:val="24"/>
        </w:rPr>
      </w:pPr>
    </w:p>
    <w:p w14:paraId="034B8A7F" w14:textId="77777777" w:rsidR="00C542C5" w:rsidRDefault="00C542C5" w:rsidP="0074099E">
      <w:pPr>
        <w:spacing w:after="0" w:line="276" w:lineRule="auto"/>
        <w:jc w:val="both"/>
        <w:rPr>
          <w:rFonts w:ascii="Times New Roman" w:eastAsia="Calibri" w:hAnsi="Times New Roman" w:cs="Times New Roman"/>
          <w:i/>
          <w:sz w:val="24"/>
          <w:szCs w:val="24"/>
        </w:rPr>
      </w:pPr>
    </w:p>
    <w:p w14:paraId="7EE067B6" w14:textId="77777777" w:rsidR="00C542C5" w:rsidRDefault="00C542C5" w:rsidP="0074099E">
      <w:pPr>
        <w:spacing w:after="0" w:line="276" w:lineRule="auto"/>
        <w:jc w:val="both"/>
        <w:rPr>
          <w:rFonts w:ascii="Times New Roman" w:eastAsia="Calibri" w:hAnsi="Times New Roman" w:cs="Times New Roman"/>
          <w:i/>
          <w:sz w:val="24"/>
          <w:szCs w:val="24"/>
        </w:rPr>
      </w:pPr>
    </w:p>
    <w:p w14:paraId="16544CC9" w14:textId="77777777" w:rsidR="00C542C5" w:rsidRDefault="00C542C5" w:rsidP="0074099E">
      <w:pPr>
        <w:spacing w:after="0" w:line="276" w:lineRule="auto"/>
        <w:jc w:val="both"/>
        <w:rPr>
          <w:rFonts w:ascii="Times New Roman" w:eastAsia="Calibri" w:hAnsi="Times New Roman" w:cs="Times New Roman"/>
          <w:i/>
          <w:sz w:val="24"/>
          <w:szCs w:val="24"/>
        </w:rPr>
      </w:pPr>
    </w:p>
    <w:p w14:paraId="4F0BB0F4" w14:textId="77777777" w:rsidR="00C542C5" w:rsidRDefault="00C542C5" w:rsidP="0074099E">
      <w:pPr>
        <w:spacing w:after="0" w:line="276" w:lineRule="auto"/>
        <w:jc w:val="both"/>
        <w:rPr>
          <w:rFonts w:ascii="Times New Roman" w:eastAsia="Calibri" w:hAnsi="Times New Roman" w:cs="Times New Roman"/>
          <w:i/>
          <w:sz w:val="24"/>
          <w:szCs w:val="24"/>
        </w:rPr>
      </w:pPr>
    </w:p>
    <w:p w14:paraId="565B8AC8" w14:textId="77777777" w:rsidR="00C542C5" w:rsidRDefault="00C542C5" w:rsidP="0074099E">
      <w:pPr>
        <w:spacing w:after="0" w:line="276" w:lineRule="auto"/>
        <w:jc w:val="both"/>
        <w:rPr>
          <w:rFonts w:ascii="Times New Roman" w:eastAsia="Calibri" w:hAnsi="Times New Roman" w:cs="Times New Roman"/>
          <w:i/>
          <w:sz w:val="24"/>
          <w:szCs w:val="24"/>
        </w:rPr>
      </w:pPr>
    </w:p>
    <w:p w14:paraId="2E47F60D" w14:textId="77777777" w:rsidR="00C542C5" w:rsidRDefault="00C542C5" w:rsidP="0074099E">
      <w:pPr>
        <w:spacing w:after="0" w:line="276" w:lineRule="auto"/>
        <w:jc w:val="both"/>
        <w:rPr>
          <w:rFonts w:ascii="Times New Roman" w:eastAsia="Calibri" w:hAnsi="Times New Roman" w:cs="Times New Roman"/>
          <w:i/>
          <w:sz w:val="24"/>
          <w:szCs w:val="24"/>
        </w:rPr>
      </w:pPr>
    </w:p>
    <w:p w14:paraId="20480640" w14:textId="77777777" w:rsidR="00C542C5" w:rsidRDefault="00C542C5" w:rsidP="0074099E">
      <w:pPr>
        <w:spacing w:after="0" w:line="276" w:lineRule="auto"/>
        <w:jc w:val="both"/>
        <w:rPr>
          <w:rFonts w:ascii="Times New Roman" w:eastAsia="Calibri" w:hAnsi="Times New Roman" w:cs="Times New Roman"/>
          <w:i/>
          <w:sz w:val="24"/>
          <w:szCs w:val="24"/>
        </w:rPr>
      </w:pPr>
    </w:p>
    <w:p w14:paraId="40F040F7" w14:textId="77777777" w:rsidR="00C542C5" w:rsidRDefault="00C542C5" w:rsidP="0074099E">
      <w:pPr>
        <w:spacing w:after="0" w:line="276" w:lineRule="auto"/>
        <w:jc w:val="both"/>
        <w:rPr>
          <w:rFonts w:ascii="Times New Roman" w:eastAsia="Calibri" w:hAnsi="Times New Roman" w:cs="Times New Roman"/>
          <w:i/>
          <w:sz w:val="24"/>
          <w:szCs w:val="24"/>
        </w:rPr>
      </w:pPr>
    </w:p>
    <w:p w14:paraId="7F96F435" w14:textId="77777777" w:rsidR="00C542C5" w:rsidRDefault="00C542C5" w:rsidP="0074099E">
      <w:pPr>
        <w:spacing w:after="0" w:line="276" w:lineRule="auto"/>
        <w:jc w:val="both"/>
        <w:rPr>
          <w:rFonts w:ascii="Times New Roman" w:eastAsia="Calibri" w:hAnsi="Times New Roman" w:cs="Times New Roman"/>
          <w:i/>
          <w:sz w:val="24"/>
          <w:szCs w:val="24"/>
        </w:rPr>
      </w:pPr>
    </w:p>
    <w:p w14:paraId="37C50B4A" w14:textId="77777777" w:rsidR="00C542C5" w:rsidRDefault="00C542C5" w:rsidP="0074099E">
      <w:pPr>
        <w:spacing w:after="0" w:line="276" w:lineRule="auto"/>
        <w:jc w:val="both"/>
        <w:rPr>
          <w:rFonts w:ascii="Times New Roman" w:eastAsia="Calibri" w:hAnsi="Times New Roman" w:cs="Times New Roman"/>
          <w:i/>
          <w:sz w:val="24"/>
          <w:szCs w:val="24"/>
        </w:rPr>
      </w:pPr>
    </w:p>
    <w:p w14:paraId="75611FA1" w14:textId="77777777" w:rsidR="00C542C5" w:rsidRDefault="00C542C5" w:rsidP="0074099E">
      <w:pPr>
        <w:spacing w:after="0" w:line="276" w:lineRule="auto"/>
        <w:jc w:val="both"/>
        <w:rPr>
          <w:rFonts w:ascii="Times New Roman" w:eastAsia="Calibri" w:hAnsi="Times New Roman" w:cs="Times New Roman"/>
          <w:i/>
          <w:sz w:val="24"/>
          <w:szCs w:val="24"/>
        </w:rPr>
      </w:pPr>
    </w:p>
    <w:p w14:paraId="78ADAD4A" w14:textId="77777777" w:rsidR="00C542C5" w:rsidRDefault="00C542C5" w:rsidP="0074099E">
      <w:pPr>
        <w:spacing w:after="0" w:line="276" w:lineRule="auto"/>
        <w:jc w:val="both"/>
        <w:rPr>
          <w:rFonts w:ascii="Times New Roman" w:eastAsia="Calibri" w:hAnsi="Times New Roman" w:cs="Times New Roman"/>
          <w:i/>
          <w:sz w:val="24"/>
          <w:szCs w:val="24"/>
        </w:rPr>
      </w:pPr>
    </w:p>
    <w:p w14:paraId="0FF788D9" w14:textId="77777777" w:rsidR="00C542C5" w:rsidRDefault="00C542C5" w:rsidP="0074099E">
      <w:pPr>
        <w:spacing w:after="0" w:line="276" w:lineRule="auto"/>
        <w:jc w:val="both"/>
        <w:rPr>
          <w:rFonts w:ascii="Times New Roman" w:eastAsia="Calibri" w:hAnsi="Times New Roman" w:cs="Times New Roman"/>
          <w:i/>
          <w:sz w:val="24"/>
          <w:szCs w:val="24"/>
        </w:rPr>
      </w:pPr>
    </w:p>
    <w:p w14:paraId="7075756E" w14:textId="77777777" w:rsidR="00C542C5" w:rsidRDefault="00C542C5" w:rsidP="0074099E">
      <w:pPr>
        <w:spacing w:after="0" w:line="276" w:lineRule="auto"/>
        <w:jc w:val="both"/>
        <w:rPr>
          <w:rFonts w:ascii="Times New Roman" w:eastAsia="Calibri" w:hAnsi="Times New Roman" w:cs="Times New Roman"/>
          <w:i/>
          <w:sz w:val="24"/>
          <w:szCs w:val="24"/>
        </w:rPr>
      </w:pPr>
    </w:p>
    <w:p w14:paraId="22DC70AA" w14:textId="77777777" w:rsidR="00C542C5" w:rsidRDefault="00C542C5" w:rsidP="0074099E">
      <w:pPr>
        <w:spacing w:after="0" w:line="276" w:lineRule="auto"/>
        <w:jc w:val="both"/>
        <w:rPr>
          <w:rFonts w:ascii="Times New Roman" w:eastAsia="Calibri" w:hAnsi="Times New Roman" w:cs="Times New Roman"/>
          <w:i/>
          <w:sz w:val="24"/>
          <w:szCs w:val="24"/>
        </w:rPr>
      </w:pPr>
    </w:p>
    <w:p w14:paraId="5598FC97" w14:textId="77777777" w:rsidR="00C542C5" w:rsidRDefault="00C542C5" w:rsidP="0074099E">
      <w:pPr>
        <w:spacing w:after="0" w:line="276" w:lineRule="auto"/>
        <w:jc w:val="both"/>
        <w:rPr>
          <w:rFonts w:ascii="Times New Roman" w:eastAsia="Calibri" w:hAnsi="Times New Roman" w:cs="Times New Roman"/>
          <w:i/>
          <w:sz w:val="24"/>
          <w:szCs w:val="24"/>
        </w:rPr>
      </w:pPr>
    </w:p>
    <w:p w14:paraId="67C65B85" w14:textId="77777777" w:rsidR="00C542C5" w:rsidRDefault="00C542C5" w:rsidP="0074099E">
      <w:pPr>
        <w:spacing w:after="0" w:line="276" w:lineRule="auto"/>
        <w:jc w:val="both"/>
        <w:rPr>
          <w:rFonts w:ascii="Times New Roman" w:eastAsia="Calibri" w:hAnsi="Times New Roman" w:cs="Times New Roman"/>
          <w:i/>
          <w:sz w:val="24"/>
          <w:szCs w:val="24"/>
        </w:rPr>
      </w:pPr>
    </w:p>
    <w:p w14:paraId="7AE9D9A1" w14:textId="77777777" w:rsidR="00C542C5" w:rsidRDefault="00C542C5" w:rsidP="0074099E">
      <w:pPr>
        <w:spacing w:after="0" w:line="276" w:lineRule="auto"/>
        <w:jc w:val="both"/>
        <w:rPr>
          <w:rFonts w:ascii="Times New Roman" w:eastAsia="Calibri" w:hAnsi="Times New Roman" w:cs="Times New Roman"/>
          <w:i/>
          <w:sz w:val="24"/>
          <w:szCs w:val="24"/>
        </w:rPr>
      </w:pPr>
    </w:p>
    <w:p w14:paraId="72DC8976" w14:textId="2B47C1FD" w:rsidR="00CE6DC5" w:rsidRPr="00D83018" w:rsidRDefault="00D83018" w:rsidP="0074099E">
      <w:pPr>
        <w:spacing w:after="0" w:line="276" w:lineRule="auto"/>
        <w:jc w:val="both"/>
        <w:rPr>
          <w:rFonts w:ascii="Times New Roman" w:eastAsia="Calibri" w:hAnsi="Times New Roman" w:cs="Times New Roman"/>
          <w:sz w:val="24"/>
          <w:szCs w:val="24"/>
        </w:rPr>
      </w:pPr>
      <w:r w:rsidRPr="00D83018">
        <w:rPr>
          <w:rFonts w:ascii="Times New Roman" w:eastAsia="Calibri" w:hAnsi="Times New Roman" w:cs="Times New Roman"/>
          <w:i/>
          <w:sz w:val="24"/>
          <w:szCs w:val="24"/>
        </w:rPr>
        <w:t>Официальная церемония передачи автомашин “Нива” на главной площади</w:t>
      </w:r>
    </w:p>
    <w:p w14:paraId="07F70A11" w14:textId="78971805" w:rsidR="0077143E" w:rsidRPr="0077143E" w:rsidRDefault="0077143E" w:rsidP="0074099E">
      <w:pPr>
        <w:spacing w:after="0" w:line="276" w:lineRule="auto"/>
        <w:jc w:val="both"/>
        <w:rPr>
          <w:rFonts w:ascii="Times New Roman" w:eastAsia="Calibri" w:hAnsi="Times New Roman" w:cs="Times New Roman"/>
          <w:sz w:val="24"/>
          <w:szCs w:val="24"/>
          <w:lang w:val="en-US"/>
        </w:rPr>
      </w:pPr>
      <w:r>
        <w:rPr>
          <w:noProof/>
        </w:rPr>
        <w:drawing>
          <wp:inline distT="0" distB="0" distL="0" distR="0" wp14:anchorId="57816A75" wp14:editId="3745B5D3">
            <wp:extent cx="5943600" cy="3952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972" t="3984" r="25795" b="10570"/>
                    <a:stretch/>
                  </pic:blipFill>
                  <pic:spPr bwMode="auto">
                    <a:xfrm>
                      <a:off x="0" y="0"/>
                      <a:ext cx="5963696" cy="3965914"/>
                    </a:xfrm>
                    <a:prstGeom prst="rect">
                      <a:avLst/>
                    </a:prstGeom>
                    <a:ln>
                      <a:noFill/>
                    </a:ln>
                    <a:extLst>
                      <a:ext uri="{53640926-AAD7-44D8-BBD7-CCE9431645EC}">
                        <a14:shadowObscured xmlns:a14="http://schemas.microsoft.com/office/drawing/2010/main"/>
                      </a:ext>
                    </a:extLst>
                  </pic:spPr>
                </pic:pic>
              </a:graphicData>
            </a:graphic>
          </wp:inline>
        </w:drawing>
      </w:r>
    </w:p>
    <w:p w14:paraId="4BDB7B6B" w14:textId="3E1A9322" w:rsidR="0077143E" w:rsidRPr="0077143E" w:rsidRDefault="0077143E" w:rsidP="0074099E">
      <w:pPr>
        <w:spacing w:after="0" w:line="276" w:lineRule="auto"/>
        <w:jc w:val="both"/>
        <w:rPr>
          <w:rFonts w:ascii="Times New Roman" w:eastAsia="Calibri" w:hAnsi="Times New Roman" w:cs="Times New Roman"/>
          <w:sz w:val="24"/>
          <w:szCs w:val="24"/>
          <w:lang w:val="en-US"/>
        </w:rPr>
      </w:pPr>
    </w:p>
    <w:p w14:paraId="1C8B6256" w14:textId="2A482EB2" w:rsidR="0077143E" w:rsidRPr="0077143E" w:rsidRDefault="0077143E" w:rsidP="0074099E">
      <w:pPr>
        <w:spacing w:after="0" w:line="276" w:lineRule="auto"/>
        <w:jc w:val="both"/>
        <w:rPr>
          <w:rFonts w:ascii="Times New Roman" w:eastAsia="Calibri" w:hAnsi="Times New Roman" w:cs="Times New Roman"/>
          <w:sz w:val="24"/>
          <w:szCs w:val="24"/>
          <w:lang w:val="en-US"/>
        </w:rPr>
      </w:pPr>
    </w:p>
    <w:p w14:paraId="2E343802" w14:textId="463EF46C" w:rsidR="0077143E" w:rsidRPr="0077143E" w:rsidRDefault="0077143E" w:rsidP="0074099E">
      <w:pPr>
        <w:spacing w:after="0" w:line="276" w:lineRule="auto"/>
        <w:jc w:val="both"/>
        <w:rPr>
          <w:rFonts w:ascii="Times New Roman" w:eastAsia="Calibri" w:hAnsi="Times New Roman" w:cs="Times New Roman"/>
          <w:sz w:val="24"/>
          <w:szCs w:val="24"/>
          <w:lang w:val="en-US"/>
        </w:rPr>
      </w:pPr>
      <w:r>
        <w:rPr>
          <w:noProof/>
        </w:rPr>
        <w:drawing>
          <wp:inline distT="0" distB="0" distL="0" distR="0" wp14:anchorId="7833A534" wp14:editId="063E749E">
            <wp:extent cx="5478780" cy="3478450"/>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640" t="4315" r="30269" b="6451"/>
                    <a:stretch/>
                  </pic:blipFill>
                  <pic:spPr bwMode="auto">
                    <a:xfrm>
                      <a:off x="0" y="0"/>
                      <a:ext cx="5490483" cy="3485880"/>
                    </a:xfrm>
                    <a:prstGeom prst="rect">
                      <a:avLst/>
                    </a:prstGeom>
                    <a:ln>
                      <a:noFill/>
                    </a:ln>
                    <a:extLst>
                      <a:ext uri="{53640926-AAD7-44D8-BBD7-CCE9431645EC}">
                        <a14:shadowObscured xmlns:a14="http://schemas.microsoft.com/office/drawing/2010/main"/>
                      </a:ext>
                    </a:extLst>
                  </pic:spPr>
                </pic:pic>
              </a:graphicData>
            </a:graphic>
          </wp:inline>
        </w:drawing>
      </w:r>
    </w:p>
    <w:p w14:paraId="7E4179B7" w14:textId="42AF6A50" w:rsidR="0077143E" w:rsidRDefault="0077143E" w:rsidP="0074099E">
      <w:pPr>
        <w:spacing w:after="0" w:line="276" w:lineRule="auto"/>
        <w:jc w:val="both"/>
        <w:rPr>
          <w:rFonts w:ascii="Times New Roman" w:eastAsia="Calibri" w:hAnsi="Times New Roman" w:cs="Times New Roman"/>
          <w:sz w:val="24"/>
          <w:szCs w:val="24"/>
          <w:lang w:val="en-US"/>
        </w:rPr>
      </w:pPr>
    </w:p>
    <w:p w14:paraId="5E8E67AA" w14:textId="182BC51E" w:rsidR="0077143E" w:rsidRDefault="0077143E" w:rsidP="0074099E">
      <w:pPr>
        <w:spacing w:after="0" w:line="276" w:lineRule="auto"/>
        <w:jc w:val="both"/>
        <w:rPr>
          <w:rFonts w:ascii="Times New Roman" w:eastAsia="Calibri" w:hAnsi="Times New Roman" w:cs="Times New Roman"/>
          <w:sz w:val="24"/>
          <w:szCs w:val="24"/>
          <w:lang w:val="en-US"/>
        </w:rPr>
      </w:pPr>
    </w:p>
    <w:p w14:paraId="6235DA00" w14:textId="7A1E7004" w:rsidR="0077143E" w:rsidRDefault="0077143E" w:rsidP="0074099E">
      <w:pPr>
        <w:spacing w:after="0" w:line="276" w:lineRule="auto"/>
        <w:jc w:val="both"/>
        <w:rPr>
          <w:rFonts w:ascii="Times New Roman" w:eastAsia="Calibri" w:hAnsi="Times New Roman" w:cs="Times New Roman"/>
          <w:sz w:val="24"/>
          <w:szCs w:val="24"/>
          <w:lang w:val="en-US"/>
        </w:rPr>
      </w:pPr>
      <w:r>
        <w:rPr>
          <w:noProof/>
        </w:rPr>
        <w:drawing>
          <wp:inline distT="0" distB="0" distL="0" distR="0" wp14:anchorId="7CBC3532" wp14:editId="347D90B6">
            <wp:extent cx="5455920" cy="44659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972" t="3320" r="40486" b="6807"/>
                    <a:stretch/>
                  </pic:blipFill>
                  <pic:spPr bwMode="auto">
                    <a:xfrm>
                      <a:off x="0" y="0"/>
                      <a:ext cx="5469056" cy="4476686"/>
                    </a:xfrm>
                    <a:prstGeom prst="rect">
                      <a:avLst/>
                    </a:prstGeom>
                    <a:ln>
                      <a:noFill/>
                    </a:ln>
                    <a:extLst>
                      <a:ext uri="{53640926-AAD7-44D8-BBD7-CCE9431645EC}">
                        <a14:shadowObscured xmlns:a14="http://schemas.microsoft.com/office/drawing/2010/main"/>
                      </a:ext>
                    </a:extLst>
                  </pic:spPr>
                </pic:pic>
              </a:graphicData>
            </a:graphic>
          </wp:inline>
        </w:drawing>
      </w:r>
    </w:p>
    <w:p w14:paraId="5EF9BE3A" w14:textId="2E03A9B6" w:rsidR="0077143E" w:rsidRDefault="0077143E" w:rsidP="0074099E">
      <w:pPr>
        <w:spacing w:after="0" w:line="276" w:lineRule="auto"/>
        <w:jc w:val="both"/>
        <w:rPr>
          <w:rFonts w:ascii="Times New Roman" w:eastAsia="Calibri" w:hAnsi="Times New Roman" w:cs="Times New Roman"/>
          <w:sz w:val="24"/>
          <w:szCs w:val="24"/>
          <w:lang w:val="en-US"/>
        </w:rPr>
      </w:pPr>
    </w:p>
    <w:p w14:paraId="5D928182" w14:textId="1C3CF279" w:rsidR="0077143E" w:rsidRDefault="00300A61" w:rsidP="0074099E">
      <w:pPr>
        <w:spacing w:after="0" w:line="276" w:lineRule="auto"/>
        <w:jc w:val="both"/>
        <w:rPr>
          <w:rFonts w:ascii="Times New Roman" w:eastAsia="Calibri" w:hAnsi="Times New Roman" w:cs="Times New Roman"/>
          <w:sz w:val="24"/>
          <w:szCs w:val="24"/>
          <w:lang w:val="en-US"/>
        </w:rPr>
      </w:pPr>
      <w:r>
        <w:rPr>
          <w:noProof/>
        </w:rPr>
        <w:drawing>
          <wp:inline distT="0" distB="0" distL="0" distR="0" wp14:anchorId="692EBBC2" wp14:editId="0267F2E3">
            <wp:extent cx="5113020" cy="37405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164" t="4535" r="31882" b="14884"/>
                    <a:stretch/>
                  </pic:blipFill>
                  <pic:spPr bwMode="auto">
                    <a:xfrm>
                      <a:off x="0" y="0"/>
                      <a:ext cx="5128356" cy="3751797"/>
                    </a:xfrm>
                    <a:prstGeom prst="rect">
                      <a:avLst/>
                    </a:prstGeom>
                    <a:ln>
                      <a:noFill/>
                    </a:ln>
                    <a:extLst>
                      <a:ext uri="{53640926-AAD7-44D8-BBD7-CCE9431645EC}">
                        <a14:shadowObscured xmlns:a14="http://schemas.microsoft.com/office/drawing/2010/main"/>
                      </a:ext>
                    </a:extLst>
                  </pic:spPr>
                </pic:pic>
              </a:graphicData>
            </a:graphic>
          </wp:inline>
        </w:drawing>
      </w:r>
    </w:p>
    <w:p w14:paraId="252BCB45" w14:textId="1C21D310" w:rsidR="0077143E" w:rsidRDefault="0077143E" w:rsidP="0074099E">
      <w:pPr>
        <w:spacing w:after="0" w:line="276" w:lineRule="auto"/>
        <w:jc w:val="both"/>
        <w:rPr>
          <w:rFonts w:ascii="Times New Roman" w:eastAsia="Calibri" w:hAnsi="Times New Roman" w:cs="Times New Roman"/>
          <w:sz w:val="24"/>
          <w:szCs w:val="24"/>
          <w:lang w:val="en-US"/>
        </w:rPr>
      </w:pPr>
    </w:p>
    <w:p w14:paraId="58AABABE" w14:textId="0CC91156" w:rsidR="0077143E" w:rsidRPr="0077143E" w:rsidRDefault="00300A61" w:rsidP="0074099E">
      <w:pPr>
        <w:spacing w:after="0" w:line="276" w:lineRule="auto"/>
        <w:jc w:val="both"/>
        <w:rPr>
          <w:rFonts w:ascii="Times New Roman" w:eastAsia="Calibri" w:hAnsi="Times New Roman" w:cs="Times New Roman"/>
          <w:sz w:val="24"/>
          <w:szCs w:val="24"/>
          <w:lang w:val="en-US"/>
        </w:rPr>
      </w:pPr>
      <w:r>
        <w:rPr>
          <w:noProof/>
        </w:rPr>
        <w:drawing>
          <wp:inline distT="0" distB="0" distL="0" distR="0" wp14:anchorId="18AAD51B" wp14:editId="2D11A46B">
            <wp:extent cx="5044440" cy="3650582"/>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976" t="4427" r="35131" b="10350"/>
                    <a:stretch/>
                  </pic:blipFill>
                  <pic:spPr bwMode="auto">
                    <a:xfrm>
                      <a:off x="0" y="0"/>
                      <a:ext cx="5051870" cy="3655959"/>
                    </a:xfrm>
                    <a:prstGeom prst="rect">
                      <a:avLst/>
                    </a:prstGeom>
                    <a:ln>
                      <a:noFill/>
                    </a:ln>
                    <a:extLst>
                      <a:ext uri="{53640926-AAD7-44D8-BBD7-CCE9431645EC}">
                        <a14:shadowObscured xmlns:a14="http://schemas.microsoft.com/office/drawing/2010/main"/>
                      </a:ext>
                    </a:extLst>
                  </pic:spPr>
                </pic:pic>
              </a:graphicData>
            </a:graphic>
          </wp:inline>
        </w:drawing>
      </w:r>
    </w:p>
    <w:p w14:paraId="04AA6855" w14:textId="59EB6E8B" w:rsidR="0002701A" w:rsidRDefault="0002701A" w:rsidP="0002701A">
      <w:pPr>
        <w:pStyle w:val="a7"/>
        <w:spacing w:after="0" w:line="276" w:lineRule="auto"/>
        <w:ind w:left="360"/>
        <w:jc w:val="both"/>
        <w:rPr>
          <w:rFonts w:ascii="Times New Roman" w:eastAsia="Calibri" w:hAnsi="Times New Roman" w:cs="Times New Roman"/>
          <w:sz w:val="24"/>
          <w:szCs w:val="24"/>
        </w:rPr>
      </w:pPr>
    </w:p>
    <w:p w14:paraId="2F30DC36" w14:textId="77777777" w:rsidR="0002701A" w:rsidRPr="00A80724" w:rsidRDefault="0002701A" w:rsidP="00A80724">
      <w:pPr>
        <w:spacing w:after="0" w:line="276" w:lineRule="auto"/>
        <w:jc w:val="both"/>
        <w:rPr>
          <w:rFonts w:ascii="Times New Roman" w:eastAsia="Calibri" w:hAnsi="Times New Roman" w:cs="Times New Roman"/>
          <w:sz w:val="24"/>
          <w:szCs w:val="24"/>
        </w:rPr>
      </w:pPr>
    </w:p>
    <w:p w14:paraId="347F4019" w14:textId="288AABC2" w:rsidR="0077143E" w:rsidRPr="0002701A" w:rsidRDefault="0074099E" w:rsidP="0074099E">
      <w:pPr>
        <w:pStyle w:val="a7"/>
        <w:numPr>
          <w:ilvl w:val="0"/>
          <w:numId w:val="5"/>
        </w:numPr>
        <w:spacing w:after="0" w:line="276" w:lineRule="auto"/>
        <w:jc w:val="both"/>
        <w:rPr>
          <w:rFonts w:ascii="Times New Roman" w:eastAsia="Calibri" w:hAnsi="Times New Roman" w:cs="Times New Roman"/>
          <w:sz w:val="24"/>
          <w:szCs w:val="24"/>
        </w:rPr>
      </w:pPr>
      <w:r w:rsidRPr="0002701A">
        <w:rPr>
          <w:rFonts w:ascii="Times New Roman" w:eastAsia="Calibri" w:hAnsi="Times New Roman" w:cs="Times New Roman"/>
          <w:sz w:val="24"/>
          <w:szCs w:val="24"/>
        </w:rPr>
        <w:t>В</w:t>
      </w:r>
      <w:r w:rsidR="00AD7F40" w:rsidRPr="0002701A">
        <w:rPr>
          <w:rFonts w:ascii="Times New Roman" w:eastAsia="Calibri" w:hAnsi="Times New Roman" w:cs="Times New Roman"/>
          <w:sz w:val="24"/>
          <w:szCs w:val="24"/>
        </w:rPr>
        <w:t xml:space="preserve"> </w:t>
      </w:r>
      <w:r w:rsidRPr="0002701A">
        <w:rPr>
          <w:rFonts w:ascii="Times New Roman" w:eastAsia="Calibri" w:hAnsi="Times New Roman" w:cs="Times New Roman"/>
          <w:sz w:val="24"/>
          <w:szCs w:val="24"/>
        </w:rPr>
        <w:t>рамках коммуникационной стратегии</w:t>
      </w:r>
      <w:r w:rsidR="00400D7A" w:rsidRPr="0002701A">
        <w:rPr>
          <w:rFonts w:ascii="Times New Roman" w:eastAsia="Calibri" w:hAnsi="Times New Roman" w:cs="Times New Roman"/>
          <w:sz w:val="24"/>
          <w:szCs w:val="24"/>
        </w:rPr>
        <w:t xml:space="preserve"> подготовлен пресс – релиз о закупленных </w:t>
      </w:r>
      <w:r w:rsidR="0002701A">
        <w:rPr>
          <w:rFonts w:ascii="Times New Roman" w:eastAsia="Calibri" w:hAnsi="Times New Roman" w:cs="Times New Roman"/>
          <w:sz w:val="24"/>
          <w:szCs w:val="24"/>
        </w:rPr>
        <w:t xml:space="preserve">в рамках проекта </w:t>
      </w:r>
      <w:proofErr w:type="spellStart"/>
      <w:r w:rsidR="00400D7A" w:rsidRPr="0002701A">
        <w:rPr>
          <w:rFonts w:ascii="Times New Roman" w:eastAsia="Calibri" w:hAnsi="Times New Roman" w:cs="Times New Roman"/>
          <w:sz w:val="24"/>
          <w:szCs w:val="24"/>
        </w:rPr>
        <w:t>видеоларингоскопах</w:t>
      </w:r>
      <w:proofErr w:type="spellEnd"/>
      <w:r w:rsidR="00400D7A" w:rsidRPr="0002701A">
        <w:rPr>
          <w:rFonts w:ascii="Times New Roman" w:eastAsia="Calibri" w:hAnsi="Times New Roman" w:cs="Times New Roman"/>
          <w:sz w:val="24"/>
          <w:szCs w:val="24"/>
        </w:rPr>
        <w:t xml:space="preserve"> </w:t>
      </w:r>
      <w:r w:rsidR="00690121" w:rsidRPr="0002701A">
        <w:rPr>
          <w:rFonts w:ascii="Times New Roman" w:eastAsia="Calibri" w:hAnsi="Times New Roman" w:cs="Times New Roman"/>
          <w:sz w:val="24"/>
          <w:szCs w:val="24"/>
        </w:rPr>
        <w:t xml:space="preserve">в количестве 80, </w:t>
      </w:r>
      <w:r w:rsidR="00400D7A" w:rsidRPr="0002701A">
        <w:rPr>
          <w:rFonts w:ascii="Times New Roman" w:eastAsia="Calibri" w:hAnsi="Times New Roman" w:cs="Times New Roman"/>
          <w:sz w:val="24"/>
          <w:szCs w:val="24"/>
        </w:rPr>
        <w:t xml:space="preserve">для организаций здравоохранения. Пресс релиз был распространен среди СМИ через пресс-службу Минздрава.  </w:t>
      </w:r>
    </w:p>
    <w:p w14:paraId="4E951991" w14:textId="77777777" w:rsidR="0077143E" w:rsidRDefault="0077143E" w:rsidP="0074099E">
      <w:pPr>
        <w:spacing w:after="0" w:line="276" w:lineRule="auto"/>
        <w:jc w:val="both"/>
        <w:rPr>
          <w:rFonts w:ascii="Times New Roman" w:eastAsia="Calibri" w:hAnsi="Times New Roman" w:cs="Times New Roman"/>
          <w:sz w:val="24"/>
          <w:szCs w:val="24"/>
        </w:rPr>
      </w:pPr>
    </w:p>
    <w:p w14:paraId="469872E4" w14:textId="25A8848F" w:rsidR="00EC4CCC" w:rsidRDefault="00EC4CCC" w:rsidP="0074099E">
      <w:pPr>
        <w:spacing w:after="0" w:line="276" w:lineRule="auto"/>
        <w:jc w:val="both"/>
        <w:rPr>
          <w:rFonts w:ascii="Times New Roman" w:eastAsia="Calibri" w:hAnsi="Times New Roman" w:cs="Times New Roman"/>
          <w:color w:val="252525"/>
          <w:sz w:val="24"/>
          <w:szCs w:val="24"/>
          <w:shd w:val="clear" w:color="auto" w:fill="FFFFFF"/>
        </w:rPr>
      </w:pPr>
      <w:r>
        <w:rPr>
          <w:noProof/>
        </w:rPr>
        <w:drawing>
          <wp:inline distT="0" distB="0" distL="0" distR="0" wp14:anchorId="348F1AD7" wp14:editId="2F36CB64">
            <wp:extent cx="5654040" cy="43078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848" t="4206" r="30400" b="3045"/>
                    <a:stretch/>
                  </pic:blipFill>
                  <pic:spPr bwMode="auto">
                    <a:xfrm>
                      <a:off x="0" y="0"/>
                      <a:ext cx="5668013" cy="4318486"/>
                    </a:xfrm>
                    <a:prstGeom prst="rect">
                      <a:avLst/>
                    </a:prstGeom>
                    <a:ln>
                      <a:noFill/>
                    </a:ln>
                    <a:extLst>
                      <a:ext uri="{53640926-AAD7-44D8-BBD7-CCE9431645EC}">
                        <a14:shadowObscured xmlns:a14="http://schemas.microsoft.com/office/drawing/2010/main"/>
                      </a:ext>
                    </a:extLst>
                  </pic:spPr>
                </pic:pic>
              </a:graphicData>
            </a:graphic>
          </wp:inline>
        </w:drawing>
      </w:r>
    </w:p>
    <w:p w14:paraId="39D0D32E" w14:textId="1B426E18" w:rsidR="00EC4CCC" w:rsidRDefault="00EC4CCC" w:rsidP="0074099E">
      <w:pPr>
        <w:spacing w:after="0" w:line="276" w:lineRule="auto"/>
        <w:jc w:val="both"/>
        <w:rPr>
          <w:rFonts w:ascii="Times New Roman" w:eastAsia="Calibri" w:hAnsi="Times New Roman" w:cs="Times New Roman"/>
          <w:color w:val="252525"/>
          <w:sz w:val="24"/>
          <w:szCs w:val="24"/>
          <w:shd w:val="clear" w:color="auto" w:fill="FFFFFF"/>
        </w:rPr>
      </w:pPr>
    </w:p>
    <w:p w14:paraId="5E865526" w14:textId="3A4E6A54" w:rsidR="00EC4CCC" w:rsidRDefault="00EC4CCC" w:rsidP="0074099E">
      <w:pPr>
        <w:spacing w:after="0" w:line="276" w:lineRule="auto"/>
        <w:jc w:val="both"/>
        <w:rPr>
          <w:rFonts w:ascii="Times New Roman" w:eastAsia="Calibri" w:hAnsi="Times New Roman" w:cs="Times New Roman"/>
          <w:color w:val="252525"/>
          <w:sz w:val="24"/>
          <w:szCs w:val="24"/>
          <w:shd w:val="clear" w:color="auto" w:fill="FFFFFF"/>
        </w:rPr>
      </w:pPr>
      <w:r>
        <w:rPr>
          <w:noProof/>
        </w:rPr>
        <w:drawing>
          <wp:inline distT="0" distB="0" distL="0" distR="0" wp14:anchorId="6299B544" wp14:editId="04BC0815">
            <wp:extent cx="5669280" cy="3428417"/>
            <wp:effectExtent l="0" t="0" r="762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72" t="4205" r="17328" b="12342"/>
                    <a:stretch/>
                  </pic:blipFill>
                  <pic:spPr bwMode="auto">
                    <a:xfrm>
                      <a:off x="0" y="0"/>
                      <a:ext cx="5688383" cy="3439969"/>
                    </a:xfrm>
                    <a:prstGeom prst="rect">
                      <a:avLst/>
                    </a:prstGeom>
                    <a:ln>
                      <a:noFill/>
                    </a:ln>
                    <a:extLst>
                      <a:ext uri="{53640926-AAD7-44D8-BBD7-CCE9431645EC}">
                        <a14:shadowObscured xmlns:a14="http://schemas.microsoft.com/office/drawing/2010/main"/>
                      </a:ext>
                    </a:extLst>
                  </pic:spPr>
                </pic:pic>
              </a:graphicData>
            </a:graphic>
          </wp:inline>
        </w:drawing>
      </w:r>
    </w:p>
    <w:p w14:paraId="63941A87" w14:textId="77777777" w:rsidR="00EC4CCC" w:rsidRPr="0074099E" w:rsidRDefault="00EC4CCC" w:rsidP="0074099E">
      <w:pPr>
        <w:spacing w:after="0" w:line="276" w:lineRule="auto"/>
        <w:jc w:val="both"/>
        <w:rPr>
          <w:rFonts w:ascii="Times New Roman" w:eastAsia="Calibri" w:hAnsi="Times New Roman" w:cs="Times New Roman"/>
          <w:color w:val="252525"/>
          <w:sz w:val="24"/>
          <w:szCs w:val="24"/>
          <w:shd w:val="clear" w:color="auto" w:fill="FFFFFF"/>
        </w:rPr>
      </w:pPr>
    </w:p>
    <w:p w14:paraId="491286B2" w14:textId="77777777" w:rsidR="00EC4CCC" w:rsidRDefault="00EC4CCC" w:rsidP="0074099E">
      <w:pPr>
        <w:spacing w:after="0" w:line="276" w:lineRule="auto"/>
        <w:jc w:val="both"/>
        <w:rPr>
          <w:rFonts w:ascii="Times New Roman" w:eastAsia="Times New Roman" w:hAnsi="Times New Roman" w:cs="Times New Roman"/>
          <w:sz w:val="24"/>
          <w:szCs w:val="24"/>
        </w:rPr>
      </w:pPr>
    </w:p>
    <w:p w14:paraId="5DAA1AD8" w14:textId="7C955837" w:rsidR="00EC4CCC" w:rsidRDefault="00EC4CCC" w:rsidP="0074099E">
      <w:pPr>
        <w:spacing w:after="0" w:line="276" w:lineRule="auto"/>
        <w:jc w:val="both"/>
        <w:rPr>
          <w:rFonts w:ascii="Times New Roman" w:eastAsia="Times New Roman" w:hAnsi="Times New Roman" w:cs="Times New Roman"/>
          <w:sz w:val="24"/>
          <w:szCs w:val="24"/>
        </w:rPr>
      </w:pPr>
      <w:r>
        <w:rPr>
          <w:noProof/>
        </w:rPr>
        <w:drawing>
          <wp:inline distT="0" distB="0" distL="0" distR="0" wp14:anchorId="665463AE" wp14:editId="75E15943">
            <wp:extent cx="5566154" cy="34855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156" t="3297" r="16767" b="10891"/>
                    <a:stretch/>
                  </pic:blipFill>
                  <pic:spPr bwMode="auto">
                    <a:xfrm>
                      <a:off x="0" y="0"/>
                      <a:ext cx="5575221" cy="3491192"/>
                    </a:xfrm>
                    <a:prstGeom prst="rect">
                      <a:avLst/>
                    </a:prstGeom>
                    <a:ln>
                      <a:noFill/>
                    </a:ln>
                    <a:extLst>
                      <a:ext uri="{53640926-AAD7-44D8-BBD7-CCE9431645EC}">
                        <a14:shadowObscured xmlns:a14="http://schemas.microsoft.com/office/drawing/2010/main"/>
                      </a:ext>
                    </a:extLst>
                  </pic:spPr>
                </pic:pic>
              </a:graphicData>
            </a:graphic>
          </wp:inline>
        </w:drawing>
      </w:r>
    </w:p>
    <w:p w14:paraId="39E94417" w14:textId="77777777" w:rsidR="00EC4CCC" w:rsidRDefault="00EC4CCC" w:rsidP="0074099E">
      <w:pPr>
        <w:spacing w:after="0" w:line="276" w:lineRule="auto"/>
        <w:jc w:val="both"/>
        <w:rPr>
          <w:rFonts w:ascii="Times New Roman" w:eastAsia="Times New Roman" w:hAnsi="Times New Roman" w:cs="Times New Roman"/>
          <w:sz w:val="24"/>
          <w:szCs w:val="24"/>
        </w:rPr>
      </w:pPr>
    </w:p>
    <w:sectPr w:rsidR="00EC4CCC" w:rsidSect="0084456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8AD06" w14:textId="77777777" w:rsidR="00F04A35" w:rsidRDefault="00F04A35" w:rsidP="00C46B68">
      <w:pPr>
        <w:spacing w:after="0" w:line="240" w:lineRule="auto"/>
      </w:pPr>
      <w:r>
        <w:separator/>
      </w:r>
    </w:p>
  </w:endnote>
  <w:endnote w:type="continuationSeparator" w:id="0">
    <w:p w14:paraId="59EF51F1" w14:textId="77777777" w:rsidR="00F04A35" w:rsidRDefault="00F04A35" w:rsidP="00C4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AD671" w14:textId="77777777" w:rsidR="00F04A35" w:rsidRDefault="00F04A35" w:rsidP="00C46B68">
      <w:pPr>
        <w:spacing w:after="0" w:line="240" w:lineRule="auto"/>
      </w:pPr>
      <w:r>
        <w:separator/>
      </w:r>
    </w:p>
  </w:footnote>
  <w:footnote w:type="continuationSeparator" w:id="0">
    <w:p w14:paraId="105F355E" w14:textId="77777777" w:rsidR="00F04A35" w:rsidRDefault="00F04A35" w:rsidP="00C46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3EA"/>
    <w:multiLevelType w:val="hybridMultilevel"/>
    <w:tmpl w:val="C916F4D2"/>
    <w:lvl w:ilvl="0" w:tplc="FB4077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AF023B"/>
    <w:multiLevelType w:val="hybridMultilevel"/>
    <w:tmpl w:val="9E70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16708F"/>
    <w:multiLevelType w:val="hybridMultilevel"/>
    <w:tmpl w:val="555AB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970995"/>
    <w:multiLevelType w:val="hybridMultilevel"/>
    <w:tmpl w:val="728E26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B340831"/>
    <w:multiLevelType w:val="hybridMultilevel"/>
    <w:tmpl w:val="D602C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141B1"/>
    <w:multiLevelType w:val="hybridMultilevel"/>
    <w:tmpl w:val="E880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0140B6"/>
    <w:multiLevelType w:val="hybridMultilevel"/>
    <w:tmpl w:val="492EC314"/>
    <w:lvl w:ilvl="0" w:tplc="9692F57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0503DF"/>
    <w:multiLevelType w:val="hybridMultilevel"/>
    <w:tmpl w:val="8238085A"/>
    <w:lvl w:ilvl="0" w:tplc="DAE078B4">
      <w:start w:val="1"/>
      <w:numFmt w:val="bullet"/>
      <w:lvlText w:val=""/>
      <w:lvlJc w:val="left"/>
      <w:pPr>
        <w:tabs>
          <w:tab w:val="num" w:pos="720"/>
        </w:tabs>
        <w:ind w:left="720" w:hanging="360"/>
      </w:pPr>
      <w:rPr>
        <w:rFonts w:ascii="Symbol" w:hAnsi="Symbol" w:hint="default"/>
      </w:rPr>
    </w:lvl>
    <w:lvl w:ilvl="1" w:tplc="01F8CD9A" w:tentative="1">
      <w:start w:val="1"/>
      <w:numFmt w:val="bullet"/>
      <w:lvlText w:val=""/>
      <w:lvlJc w:val="left"/>
      <w:pPr>
        <w:tabs>
          <w:tab w:val="num" w:pos="1440"/>
        </w:tabs>
        <w:ind w:left="1440" w:hanging="360"/>
      </w:pPr>
      <w:rPr>
        <w:rFonts w:ascii="Symbol" w:hAnsi="Symbol" w:hint="default"/>
      </w:rPr>
    </w:lvl>
    <w:lvl w:ilvl="2" w:tplc="2FE49662" w:tentative="1">
      <w:start w:val="1"/>
      <w:numFmt w:val="bullet"/>
      <w:lvlText w:val=""/>
      <w:lvlJc w:val="left"/>
      <w:pPr>
        <w:tabs>
          <w:tab w:val="num" w:pos="2160"/>
        </w:tabs>
        <w:ind w:left="2160" w:hanging="360"/>
      </w:pPr>
      <w:rPr>
        <w:rFonts w:ascii="Symbol" w:hAnsi="Symbol" w:hint="default"/>
      </w:rPr>
    </w:lvl>
    <w:lvl w:ilvl="3" w:tplc="C8A4CDF2" w:tentative="1">
      <w:start w:val="1"/>
      <w:numFmt w:val="bullet"/>
      <w:lvlText w:val=""/>
      <w:lvlJc w:val="left"/>
      <w:pPr>
        <w:tabs>
          <w:tab w:val="num" w:pos="2880"/>
        </w:tabs>
        <w:ind w:left="2880" w:hanging="360"/>
      </w:pPr>
      <w:rPr>
        <w:rFonts w:ascii="Symbol" w:hAnsi="Symbol" w:hint="default"/>
      </w:rPr>
    </w:lvl>
    <w:lvl w:ilvl="4" w:tplc="7D50D578" w:tentative="1">
      <w:start w:val="1"/>
      <w:numFmt w:val="bullet"/>
      <w:lvlText w:val=""/>
      <w:lvlJc w:val="left"/>
      <w:pPr>
        <w:tabs>
          <w:tab w:val="num" w:pos="3600"/>
        </w:tabs>
        <w:ind w:left="3600" w:hanging="360"/>
      </w:pPr>
      <w:rPr>
        <w:rFonts w:ascii="Symbol" w:hAnsi="Symbol" w:hint="default"/>
      </w:rPr>
    </w:lvl>
    <w:lvl w:ilvl="5" w:tplc="0FB61F28" w:tentative="1">
      <w:start w:val="1"/>
      <w:numFmt w:val="bullet"/>
      <w:lvlText w:val=""/>
      <w:lvlJc w:val="left"/>
      <w:pPr>
        <w:tabs>
          <w:tab w:val="num" w:pos="4320"/>
        </w:tabs>
        <w:ind w:left="4320" w:hanging="360"/>
      </w:pPr>
      <w:rPr>
        <w:rFonts w:ascii="Symbol" w:hAnsi="Symbol" w:hint="default"/>
      </w:rPr>
    </w:lvl>
    <w:lvl w:ilvl="6" w:tplc="B3A6818E" w:tentative="1">
      <w:start w:val="1"/>
      <w:numFmt w:val="bullet"/>
      <w:lvlText w:val=""/>
      <w:lvlJc w:val="left"/>
      <w:pPr>
        <w:tabs>
          <w:tab w:val="num" w:pos="5040"/>
        </w:tabs>
        <w:ind w:left="5040" w:hanging="360"/>
      </w:pPr>
      <w:rPr>
        <w:rFonts w:ascii="Symbol" w:hAnsi="Symbol" w:hint="default"/>
      </w:rPr>
    </w:lvl>
    <w:lvl w:ilvl="7" w:tplc="8BB2D306" w:tentative="1">
      <w:start w:val="1"/>
      <w:numFmt w:val="bullet"/>
      <w:lvlText w:val=""/>
      <w:lvlJc w:val="left"/>
      <w:pPr>
        <w:tabs>
          <w:tab w:val="num" w:pos="5760"/>
        </w:tabs>
        <w:ind w:left="5760" w:hanging="360"/>
      </w:pPr>
      <w:rPr>
        <w:rFonts w:ascii="Symbol" w:hAnsi="Symbol" w:hint="default"/>
      </w:rPr>
    </w:lvl>
    <w:lvl w:ilvl="8" w:tplc="11A4113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1706CB"/>
    <w:multiLevelType w:val="hybridMultilevel"/>
    <w:tmpl w:val="B57A7FDE"/>
    <w:lvl w:ilvl="0" w:tplc="C420B378">
      <w:start w:val="1"/>
      <w:numFmt w:val="decimal"/>
      <w:lvlText w:val="%1."/>
      <w:lvlJc w:val="left"/>
      <w:pPr>
        <w:ind w:left="928"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8E72FA"/>
    <w:multiLevelType w:val="hybridMultilevel"/>
    <w:tmpl w:val="21AAF9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53C0CE1"/>
    <w:multiLevelType w:val="hybridMultilevel"/>
    <w:tmpl w:val="AF70D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440807"/>
    <w:multiLevelType w:val="hybridMultilevel"/>
    <w:tmpl w:val="6C324BE8"/>
    <w:lvl w:ilvl="0" w:tplc="7F9C185C">
      <w:start w:val="1"/>
      <w:numFmt w:val="decimal"/>
      <w:lvlText w:val="%1."/>
      <w:lvlJc w:val="left"/>
      <w:pPr>
        <w:tabs>
          <w:tab w:val="num" w:pos="720"/>
        </w:tabs>
        <w:ind w:left="720" w:hanging="360"/>
      </w:pPr>
    </w:lvl>
    <w:lvl w:ilvl="1" w:tplc="F210FC7C" w:tentative="1">
      <w:start w:val="1"/>
      <w:numFmt w:val="decimal"/>
      <w:lvlText w:val="%2."/>
      <w:lvlJc w:val="left"/>
      <w:pPr>
        <w:tabs>
          <w:tab w:val="num" w:pos="1440"/>
        </w:tabs>
        <w:ind w:left="1440" w:hanging="360"/>
      </w:pPr>
    </w:lvl>
    <w:lvl w:ilvl="2" w:tplc="A8AA0290" w:tentative="1">
      <w:start w:val="1"/>
      <w:numFmt w:val="decimal"/>
      <w:lvlText w:val="%3."/>
      <w:lvlJc w:val="left"/>
      <w:pPr>
        <w:tabs>
          <w:tab w:val="num" w:pos="2160"/>
        </w:tabs>
        <w:ind w:left="2160" w:hanging="360"/>
      </w:pPr>
    </w:lvl>
    <w:lvl w:ilvl="3" w:tplc="A2E81E00" w:tentative="1">
      <w:start w:val="1"/>
      <w:numFmt w:val="decimal"/>
      <w:lvlText w:val="%4."/>
      <w:lvlJc w:val="left"/>
      <w:pPr>
        <w:tabs>
          <w:tab w:val="num" w:pos="2880"/>
        </w:tabs>
        <w:ind w:left="2880" w:hanging="360"/>
      </w:pPr>
    </w:lvl>
    <w:lvl w:ilvl="4" w:tplc="6A826096" w:tentative="1">
      <w:start w:val="1"/>
      <w:numFmt w:val="decimal"/>
      <w:lvlText w:val="%5."/>
      <w:lvlJc w:val="left"/>
      <w:pPr>
        <w:tabs>
          <w:tab w:val="num" w:pos="3600"/>
        </w:tabs>
        <w:ind w:left="3600" w:hanging="360"/>
      </w:pPr>
    </w:lvl>
    <w:lvl w:ilvl="5" w:tplc="CA909EF0" w:tentative="1">
      <w:start w:val="1"/>
      <w:numFmt w:val="decimal"/>
      <w:lvlText w:val="%6."/>
      <w:lvlJc w:val="left"/>
      <w:pPr>
        <w:tabs>
          <w:tab w:val="num" w:pos="4320"/>
        </w:tabs>
        <w:ind w:left="4320" w:hanging="360"/>
      </w:pPr>
    </w:lvl>
    <w:lvl w:ilvl="6" w:tplc="EB9A39B8" w:tentative="1">
      <w:start w:val="1"/>
      <w:numFmt w:val="decimal"/>
      <w:lvlText w:val="%7."/>
      <w:lvlJc w:val="left"/>
      <w:pPr>
        <w:tabs>
          <w:tab w:val="num" w:pos="5040"/>
        </w:tabs>
        <w:ind w:left="5040" w:hanging="360"/>
      </w:pPr>
    </w:lvl>
    <w:lvl w:ilvl="7" w:tplc="A106F6AC" w:tentative="1">
      <w:start w:val="1"/>
      <w:numFmt w:val="decimal"/>
      <w:lvlText w:val="%8."/>
      <w:lvlJc w:val="left"/>
      <w:pPr>
        <w:tabs>
          <w:tab w:val="num" w:pos="5760"/>
        </w:tabs>
        <w:ind w:left="5760" w:hanging="360"/>
      </w:pPr>
    </w:lvl>
    <w:lvl w:ilvl="8" w:tplc="BDC6D490" w:tentative="1">
      <w:start w:val="1"/>
      <w:numFmt w:val="decimal"/>
      <w:lvlText w:val="%9."/>
      <w:lvlJc w:val="left"/>
      <w:pPr>
        <w:tabs>
          <w:tab w:val="num" w:pos="6480"/>
        </w:tabs>
        <w:ind w:left="6480" w:hanging="360"/>
      </w:pPr>
    </w:lvl>
  </w:abstractNum>
  <w:abstractNum w:abstractNumId="12" w15:restartNumberingAfterBreak="0">
    <w:nsid w:val="3D8F5C91"/>
    <w:multiLevelType w:val="hybridMultilevel"/>
    <w:tmpl w:val="E2F2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28451A"/>
    <w:multiLevelType w:val="hybridMultilevel"/>
    <w:tmpl w:val="7166C0A4"/>
    <w:lvl w:ilvl="0" w:tplc="D6EE1250">
      <w:numFmt w:val="bullet"/>
      <w:lvlText w:val=""/>
      <w:lvlJc w:val="left"/>
      <w:pPr>
        <w:ind w:left="720" w:hanging="360"/>
      </w:pPr>
      <w:rPr>
        <w:rFonts w:ascii="Symbol" w:eastAsia="Times New Roman"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F262BC"/>
    <w:multiLevelType w:val="hybridMultilevel"/>
    <w:tmpl w:val="49CE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DF45A8"/>
    <w:multiLevelType w:val="hybridMultilevel"/>
    <w:tmpl w:val="0C5470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EF96217"/>
    <w:multiLevelType w:val="hybridMultilevel"/>
    <w:tmpl w:val="265610F6"/>
    <w:lvl w:ilvl="0" w:tplc="194E4074">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5CEA47CB"/>
    <w:multiLevelType w:val="hybridMultilevel"/>
    <w:tmpl w:val="870658E2"/>
    <w:lvl w:ilvl="0" w:tplc="1562A806">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0A4C2D"/>
    <w:multiLevelType w:val="hybridMultilevel"/>
    <w:tmpl w:val="2EE46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D0558C"/>
    <w:multiLevelType w:val="hybridMultilevel"/>
    <w:tmpl w:val="B9B04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1569AA"/>
    <w:multiLevelType w:val="hybridMultilevel"/>
    <w:tmpl w:val="EC8E9722"/>
    <w:lvl w:ilvl="0" w:tplc="6004E986">
      <w:start w:val="1"/>
      <w:numFmt w:val="decimal"/>
      <w:lvlText w:val="%1."/>
      <w:lvlJc w:val="left"/>
      <w:pPr>
        <w:ind w:left="580" w:hanging="360"/>
      </w:pPr>
      <w:rPr>
        <w:rFonts w:ascii="Times New Roman" w:eastAsia="Calibri" w:hAnsi="Times New Roman" w:cs="Times New Roman" w:hint="default"/>
        <w:color w:val="auto"/>
        <w:u w:val="none"/>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1" w15:restartNumberingAfterBreak="0">
    <w:nsid w:val="730A128F"/>
    <w:multiLevelType w:val="hybridMultilevel"/>
    <w:tmpl w:val="5F8E33B4"/>
    <w:lvl w:ilvl="0" w:tplc="D6EE1250">
      <w:numFmt w:val="bullet"/>
      <w:lvlText w:val=""/>
      <w:lvlJc w:val="left"/>
      <w:pPr>
        <w:ind w:left="720" w:hanging="360"/>
      </w:pPr>
      <w:rPr>
        <w:rFonts w:ascii="Symbol" w:eastAsia="Times New Roman"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8F80610"/>
    <w:multiLevelType w:val="hybridMultilevel"/>
    <w:tmpl w:val="7F682C9A"/>
    <w:lvl w:ilvl="0" w:tplc="7C681D14">
      <w:start w:val="1"/>
      <w:numFmt w:val="decimal"/>
      <w:lvlText w:val="%1."/>
      <w:lvlJc w:val="left"/>
      <w:pPr>
        <w:tabs>
          <w:tab w:val="num" w:pos="720"/>
        </w:tabs>
        <w:ind w:left="720" w:hanging="360"/>
      </w:pPr>
    </w:lvl>
    <w:lvl w:ilvl="1" w:tplc="EAECE9D6" w:tentative="1">
      <w:start w:val="1"/>
      <w:numFmt w:val="decimal"/>
      <w:lvlText w:val="%2."/>
      <w:lvlJc w:val="left"/>
      <w:pPr>
        <w:tabs>
          <w:tab w:val="num" w:pos="1440"/>
        </w:tabs>
        <w:ind w:left="1440" w:hanging="360"/>
      </w:pPr>
    </w:lvl>
    <w:lvl w:ilvl="2" w:tplc="42E84C9E" w:tentative="1">
      <w:start w:val="1"/>
      <w:numFmt w:val="decimal"/>
      <w:lvlText w:val="%3."/>
      <w:lvlJc w:val="left"/>
      <w:pPr>
        <w:tabs>
          <w:tab w:val="num" w:pos="2160"/>
        </w:tabs>
        <w:ind w:left="2160" w:hanging="360"/>
      </w:pPr>
    </w:lvl>
    <w:lvl w:ilvl="3" w:tplc="AAC01DA6" w:tentative="1">
      <w:start w:val="1"/>
      <w:numFmt w:val="decimal"/>
      <w:lvlText w:val="%4."/>
      <w:lvlJc w:val="left"/>
      <w:pPr>
        <w:tabs>
          <w:tab w:val="num" w:pos="2880"/>
        </w:tabs>
        <w:ind w:left="2880" w:hanging="360"/>
      </w:pPr>
    </w:lvl>
    <w:lvl w:ilvl="4" w:tplc="EA0693A0" w:tentative="1">
      <w:start w:val="1"/>
      <w:numFmt w:val="decimal"/>
      <w:lvlText w:val="%5."/>
      <w:lvlJc w:val="left"/>
      <w:pPr>
        <w:tabs>
          <w:tab w:val="num" w:pos="3600"/>
        </w:tabs>
        <w:ind w:left="3600" w:hanging="360"/>
      </w:pPr>
    </w:lvl>
    <w:lvl w:ilvl="5" w:tplc="00169976" w:tentative="1">
      <w:start w:val="1"/>
      <w:numFmt w:val="decimal"/>
      <w:lvlText w:val="%6."/>
      <w:lvlJc w:val="left"/>
      <w:pPr>
        <w:tabs>
          <w:tab w:val="num" w:pos="4320"/>
        </w:tabs>
        <w:ind w:left="4320" w:hanging="360"/>
      </w:pPr>
    </w:lvl>
    <w:lvl w:ilvl="6" w:tplc="B5A64620" w:tentative="1">
      <w:start w:val="1"/>
      <w:numFmt w:val="decimal"/>
      <w:lvlText w:val="%7."/>
      <w:lvlJc w:val="left"/>
      <w:pPr>
        <w:tabs>
          <w:tab w:val="num" w:pos="5040"/>
        </w:tabs>
        <w:ind w:left="5040" w:hanging="360"/>
      </w:pPr>
    </w:lvl>
    <w:lvl w:ilvl="7" w:tplc="C00E8BDC" w:tentative="1">
      <w:start w:val="1"/>
      <w:numFmt w:val="decimal"/>
      <w:lvlText w:val="%8."/>
      <w:lvlJc w:val="left"/>
      <w:pPr>
        <w:tabs>
          <w:tab w:val="num" w:pos="5760"/>
        </w:tabs>
        <w:ind w:left="5760" w:hanging="360"/>
      </w:pPr>
    </w:lvl>
    <w:lvl w:ilvl="8" w:tplc="F01A9BC2" w:tentative="1">
      <w:start w:val="1"/>
      <w:numFmt w:val="decimal"/>
      <w:lvlText w:val="%9."/>
      <w:lvlJc w:val="left"/>
      <w:pPr>
        <w:tabs>
          <w:tab w:val="num" w:pos="6480"/>
        </w:tabs>
        <w:ind w:left="6480" w:hanging="360"/>
      </w:pPr>
    </w:lvl>
  </w:abstractNum>
  <w:num w:numId="1">
    <w:abstractNumId w:val="19"/>
  </w:num>
  <w:num w:numId="2">
    <w:abstractNumId w:val="21"/>
  </w:num>
  <w:num w:numId="3">
    <w:abstractNumId w:val="13"/>
  </w:num>
  <w:num w:numId="4">
    <w:abstractNumId w:val="1"/>
  </w:num>
  <w:num w:numId="5">
    <w:abstractNumId w:val="9"/>
  </w:num>
  <w:num w:numId="6">
    <w:abstractNumId w:val="12"/>
  </w:num>
  <w:num w:numId="7">
    <w:abstractNumId w:val="6"/>
  </w:num>
  <w:num w:numId="8">
    <w:abstractNumId w:val="5"/>
  </w:num>
  <w:num w:numId="9">
    <w:abstractNumId w:val="17"/>
  </w:num>
  <w:num w:numId="10">
    <w:abstractNumId w:val="2"/>
  </w:num>
  <w:num w:numId="11">
    <w:abstractNumId w:val="20"/>
  </w:num>
  <w:num w:numId="12">
    <w:abstractNumId w:val="4"/>
  </w:num>
  <w:num w:numId="13">
    <w:abstractNumId w:val="14"/>
  </w:num>
  <w:num w:numId="14">
    <w:abstractNumId w:val="8"/>
  </w:num>
  <w:num w:numId="15">
    <w:abstractNumId w:val="16"/>
  </w:num>
  <w:num w:numId="16">
    <w:abstractNumId w:val="0"/>
  </w:num>
  <w:num w:numId="17">
    <w:abstractNumId w:val="10"/>
  </w:num>
  <w:num w:numId="18">
    <w:abstractNumId w:val="11"/>
  </w:num>
  <w:num w:numId="19">
    <w:abstractNumId w:val="7"/>
  </w:num>
  <w:num w:numId="20">
    <w:abstractNumId w:val="18"/>
  </w:num>
  <w:num w:numId="21">
    <w:abstractNumId w:val="15"/>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2AB"/>
    <w:rsid w:val="00003582"/>
    <w:rsid w:val="00006CE4"/>
    <w:rsid w:val="00011CA7"/>
    <w:rsid w:val="00015518"/>
    <w:rsid w:val="00016219"/>
    <w:rsid w:val="0001677D"/>
    <w:rsid w:val="00025C6B"/>
    <w:rsid w:val="0002701A"/>
    <w:rsid w:val="000340B7"/>
    <w:rsid w:val="0005537A"/>
    <w:rsid w:val="00091DB4"/>
    <w:rsid w:val="000A5B70"/>
    <w:rsid w:val="000A6F59"/>
    <w:rsid w:val="000D536E"/>
    <w:rsid w:val="000F25F1"/>
    <w:rsid w:val="00102725"/>
    <w:rsid w:val="00116902"/>
    <w:rsid w:val="00120B2D"/>
    <w:rsid w:val="00124CD9"/>
    <w:rsid w:val="001257BC"/>
    <w:rsid w:val="00172A95"/>
    <w:rsid w:val="00187954"/>
    <w:rsid w:val="00192BCF"/>
    <w:rsid w:val="001A1655"/>
    <w:rsid w:val="001B5567"/>
    <w:rsid w:val="001C0061"/>
    <w:rsid w:val="001D6591"/>
    <w:rsid w:val="001E7A29"/>
    <w:rsid w:val="00203118"/>
    <w:rsid w:val="00222056"/>
    <w:rsid w:val="0023345E"/>
    <w:rsid w:val="00234011"/>
    <w:rsid w:val="002609C6"/>
    <w:rsid w:val="00285494"/>
    <w:rsid w:val="00297B99"/>
    <w:rsid w:val="002A2672"/>
    <w:rsid w:val="002A5415"/>
    <w:rsid w:val="002C780D"/>
    <w:rsid w:val="002D2AA7"/>
    <w:rsid w:val="002E1BF6"/>
    <w:rsid w:val="002E3459"/>
    <w:rsid w:val="00300A61"/>
    <w:rsid w:val="00305F3A"/>
    <w:rsid w:val="00313A98"/>
    <w:rsid w:val="003548A4"/>
    <w:rsid w:val="00355711"/>
    <w:rsid w:val="00356326"/>
    <w:rsid w:val="0036572A"/>
    <w:rsid w:val="00377512"/>
    <w:rsid w:val="00383D0A"/>
    <w:rsid w:val="00397625"/>
    <w:rsid w:val="003A6E27"/>
    <w:rsid w:val="003B02E3"/>
    <w:rsid w:val="003B3EEB"/>
    <w:rsid w:val="003D5215"/>
    <w:rsid w:val="003F63AD"/>
    <w:rsid w:val="003F7C39"/>
    <w:rsid w:val="003F7EDD"/>
    <w:rsid w:val="00400D7A"/>
    <w:rsid w:val="0041544A"/>
    <w:rsid w:val="004154BB"/>
    <w:rsid w:val="00434BC7"/>
    <w:rsid w:val="00460A8D"/>
    <w:rsid w:val="004753A0"/>
    <w:rsid w:val="0047710C"/>
    <w:rsid w:val="00490E07"/>
    <w:rsid w:val="00492A39"/>
    <w:rsid w:val="00494654"/>
    <w:rsid w:val="00495930"/>
    <w:rsid w:val="004A01A2"/>
    <w:rsid w:val="004A2105"/>
    <w:rsid w:val="004A3580"/>
    <w:rsid w:val="004A3A2E"/>
    <w:rsid w:val="004C0AC2"/>
    <w:rsid w:val="004D2D23"/>
    <w:rsid w:val="004D2E3A"/>
    <w:rsid w:val="004D50A0"/>
    <w:rsid w:val="004E1A32"/>
    <w:rsid w:val="004E3944"/>
    <w:rsid w:val="004E451D"/>
    <w:rsid w:val="004E599B"/>
    <w:rsid w:val="004F13BA"/>
    <w:rsid w:val="004F5F12"/>
    <w:rsid w:val="005012AB"/>
    <w:rsid w:val="00517C56"/>
    <w:rsid w:val="00532082"/>
    <w:rsid w:val="00532922"/>
    <w:rsid w:val="0053299F"/>
    <w:rsid w:val="00534F27"/>
    <w:rsid w:val="00544E47"/>
    <w:rsid w:val="005547FA"/>
    <w:rsid w:val="005553B7"/>
    <w:rsid w:val="00567FDB"/>
    <w:rsid w:val="00580BCE"/>
    <w:rsid w:val="005816C9"/>
    <w:rsid w:val="00582937"/>
    <w:rsid w:val="00586E1B"/>
    <w:rsid w:val="005940BC"/>
    <w:rsid w:val="005B6181"/>
    <w:rsid w:val="005C0651"/>
    <w:rsid w:val="005C23B7"/>
    <w:rsid w:val="005C486D"/>
    <w:rsid w:val="005C6134"/>
    <w:rsid w:val="005E13F8"/>
    <w:rsid w:val="005E3E8B"/>
    <w:rsid w:val="00641E22"/>
    <w:rsid w:val="006420C8"/>
    <w:rsid w:val="00642652"/>
    <w:rsid w:val="00644A4F"/>
    <w:rsid w:val="0064541C"/>
    <w:rsid w:val="00654C56"/>
    <w:rsid w:val="006576CA"/>
    <w:rsid w:val="0065771D"/>
    <w:rsid w:val="00675360"/>
    <w:rsid w:val="00680C5C"/>
    <w:rsid w:val="00690121"/>
    <w:rsid w:val="006A2D64"/>
    <w:rsid w:val="006A711E"/>
    <w:rsid w:val="006D2C4E"/>
    <w:rsid w:val="006D51E3"/>
    <w:rsid w:val="006F3F35"/>
    <w:rsid w:val="0070443E"/>
    <w:rsid w:val="00714FE7"/>
    <w:rsid w:val="00716360"/>
    <w:rsid w:val="0072264D"/>
    <w:rsid w:val="0074099E"/>
    <w:rsid w:val="007421A0"/>
    <w:rsid w:val="00747E93"/>
    <w:rsid w:val="00753B4A"/>
    <w:rsid w:val="00764AC0"/>
    <w:rsid w:val="00765EF4"/>
    <w:rsid w:val="0077143E"/>
    <w:rsid w:val="00775D07"/>
    <w:rsid w:val="007A3761"/>
    <w:rsid w:val="007B2774"/>
    <w:rsid w:val="007B6E67"/>
    <w:rsid w:val="007C78E3"/>
    <w:rsid w:val="007D0B82"/>
    <w:rsid w:val="00810E78"/>
    <w:rsid w:val="00813A65"/>
    <w:rsid w:val="00824B7D"/>
    <w:rsid w:val="0083513D"/>
    <w:rsid w:val="00836FF4"/>
    <w:rsid w:val="00844566"/>
    <w:rsid w:val="008445AA"/>
    <w:rsid w:val="00846065"/>
    <w:rsid w:val="00857435"/>
    <w:rsid w:val="00857CE6"/>
    <w:rsid w:val="00891C2D"/>
    <w:rsid w:val="0089214E"/>
    <w:rsid w:val="008A221B"/>
    <w:rsid w:val="008A36C0"/>
    <w:rsid w:val="008B55B0"/>
    <w:rsid w:val="008C0604"/>
    <w:rsid w:val="008D20CB"/>
    <w:rsid w:val="008F25DB"/>
    <w:rsid w:val="008F44D7"/>
    <w:rsid w:val="00905E17"/>
    <w:rsid w:val="00913115"/>
    <w:rsid w:val="009141E7"/>
    <w:rsid w:val="00916D39"/>
    <w:rsid w:val="00926B91"/>
    <w:rsid w:val="009318A0"/>
    <w:rsid w:val="00954F6E"/>
    <w:rsid w:val="00956B90"/>
    <w:rsid w:val="0095749F"/>
    <w:rsid w:val="009651F9"/>
    <w:rsid w:val="00965C22"/>
    <w:rsid w:val="00975544"/>
    <w:rsid w:val="00995679"/>
    <w:rsid w:val="009A7F5D"/>
    <w:rsid w:val="009C2CF9"/>
    <w:rsid w:val="009D2C1C"/>
    <w:rsid w:val="009E786E"/>
    <w:rsid w:val="00A002EE"/>
    <w:rsid w:val="00A01965"/>
    <w:rsid w:val="00A06E0C"/>
    <w:rsid w:val="00A111F7"/>
    <w:rsid w:val="00A169B5"/>
    <w:rsid w:val="00A16F63"/>
    <w:rsid w:val="00A271B8"/>
    <w:rsid w:val="00A4247B"/>
    <w:rsid w:val="00A46668"/>
    <w:rsid w:val="00A65944"/>
    <w:rsid w:val="00A75015"/>
    <w:rsid w:val="00A80724"/>
    <w:rsid w:val="00A835C0"/>
    <w:rsid w:val="00A93BE0"/>
    <w:rsid w:val="00A97684"/>
    <w:rsid w:val="00AB1F6B"/>
    <w:rsid w:val="00AB4530"/>
    <w:rsid w:val="00AB685E"/>
    <w:rsid w:val="00AB73B4"/>
    <w:rsid w:val="00AD2265"/>
    <w:rsid w:val="00AD5334"/>
    <w:rsid w:val="00AD7F40"/>
    <w:rsid w:val="00AE18E1"/>
    <w:rsid w:val="00B039EC"/>
    <w:rsid w:val="00B05585"/>
    <w:rsid w:val="00B134E4"/>
    <w:rsid w:val="00B158AB"/>
    <w:rsid w:val="00B1782A"/>
    <w:rsid w:val="00B217AB"/>
    <w:rsid w:val="00B64328"/>
    <w:rsid w:val="00BA4FCC"/>
    <w:rsid w:val="00BB5CB1"/>
    <w:rsid w:val="00BC073F"/>
    <w:rsid w:val="00BC79AC"/>
    <w:rsid w:val="00BD1EF6"/>
    <w:rsid w:val="00BD5299"/>
    <w:rsid w:val="00BD741F"/>
    <w:rsid w:val="00BD7A47"/>
    <w:rsid w:val="00BE48FF"/>
    <w:rsid w:val="00BF1CD6"/>
    <w:rsid w:val="00BF58B4"/>
    <w:rsid w:val="00C01E41"/>
    <w:rsid w:val="00C056F4"/>
    <w:rsid w:val="00C1127E"/>
    <w:rsid w:val="00C12953"/>
    <w:rsid w:val="00C16C4B"/>
    <w:rsid w:val="00C2238A"/>
    <w:rsid w:val="00C24DCA"/>
    <w:rsid w:val="00C2539B"/>
    <w:rsid w:val="00C46B68"/>
    <w:rsid w:val="00C542C5"/>
    <w:rsid w:val="00C63718"/>
    <w:rsid w:val="00C7077D"/>
    <w:rsid w:val="00C72F42"/>
    <w:rsid w:val="00C73B2D"/>
    <w:rsid w:val="00C8111A"/>
    <w:rsid w:val="00C83C8A"/>
    <w:rsid w:val="00C91EB2"/>
    <w:rsid w:val="00C96A3D"/>
    <w:rsid w:val="00CB2FC8"/>
    <w:rsid w:val="00CC2C8C"/>
    <w:rsid w:val="00CC4A0E"/>
    <w:rsid w:val="00CD321C"/>
    <w:rsid w:val="00CD5372"/>
    <w:rsid w:val="00CE0D1E"/>
    <w:rsid w:val="00CE6DC5"/>
    <w:rsid w:val="00CF3A8E"/>
    <w:rsid w:val="00CF42F5"/>
    <w:rsid w:val="00D22DE2"/>
    <w:rsid w:val="00D27C10"/>
    <w:rsid w:val="00D33F4A"/>
    <w:rsid w:val="00D45C9A"/>
    <w:rsid w:val="00D55D7F"/>
    <w:rsid w:val="00D648AF"/>
    <w:rsid w:val="00D71F4F"/>
    <w:rsid w:val="00D80DBD"/>
    <w:rsid w:val="00D81BCA"/>
    <w:rsid w:val="00D83018"/>
    <w:rsid w:val="00D9214E"/>
    <w:rsid w:val="00D93317"/>
    <w:rsid w:val="00D97D7D"/>
    <w:rsid w:val="00DB0D26"/>
    <w:rsid w:val="00DB7FE0"/>
    <w:rsid w:val="00DC0A98"/>
    <w:rsid w:val="00DC7B13"/>
    <w:rsid w:val="00E2173B"/>
    <w:rsid w:val="00E22412"/>
    <w:rsid w:val="00E257B6"/>
    <w:rsid w:val="00E36769"/>
    <w:rsid w:val="00E441D8"/>
    <w:rsid w:val="00E47112"/>
    <w:rsid w:val="00E506C7"/>
    <w:rsid w:val="00E52741"/>
    <w:rsid w:val="00E54A8B"/>
    <w:rsid w:val="00E55FBD"/>
    <w:rsid w:val="00E66E24"/>
    <w:rsid w:val="00E6754C"/>
    <w:rsid w:val="00E74E0A"/>
    <w:rsid w:val="00E815B7"/>
    <w:rsid w:val="00E81FFD"/>
    <w:rsid w:val="00E8208F"/>
    <w:rsid w:val="00E82811"/>
    <w:rsid w:val="00E83DFA"/>
    <w:rsid w:val="00E855F7"/>
    <w:rsid w:val="00E90F11"/>
    <w:rsid w:val="00EC0FDE"/>
    <w:rsid w:val="00EC4CCC"/>
    <w:rsid w:val="00EC5DA9"/>
    <w:rsid w:val="00ED2CB9"/>
    <w:rsid w:val="00ED31DD"/>
    <w:rsid w:val="00ED7551"/>
    <w:rsid w:val="00EE172F"/>
    <w:rsid w:val="00F00247"/>
    <w:rsid w:val="00F04A35"/>
    <w:rsid w:val="00F063FE"/>
    <w:rsid w:val="00F151A7"/>
    <w:rsid w:val="00F25C10"/>
    <w:rsid w:val="00F371C8"/>
    <w:rsid w:val="00F40E0A"/>
    <w:rsid w:val="00F45B66"/>
    <w:rsid w:val="00F45EF5"/>
    <w:rsid w:val="00F5797A"/>
    <w:rsid w:val="00F62B15"/>
    <w:rsid w:val="00F66790"/>
    <w:rsid w:val="00F76CAD"/>
    <w:rsid w:val="00F94A6D"/>
    <w:rsid w:val="00F972A3"/>
    <w:rsid w:val="00FA4123"/>
    <w:rsid w:val="00FA7E47"/>
    <w:rsid w:val="00FB0788"/>
    <w:rsid w:val="00FB5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19ED"/>
  <w15:chartTrackingRefBased/>
  <w15:docId w15:val="{84011038-7E48-4A37-8A7E-8535559F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257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C0F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E599B"/>
    <w:pPr>
      <w:spacing w:after="0" w:line="240" w:lineRule="auto"/>
    </w:pPr>
    <w:rPr>
      <w:sz w:val="20"/>
      <w:szCs w:val="20"/>
    </w:rPr>
  </w:style>
  <w:style w:type="character" w:customStyle="1" w:styleId="a4">
    <w:name w:val="Текст сноски Знак"/>
    <w:basedOn w:val="a0"/>
    <w:link w:val="a3"/>
    <w:uiPriority w:val="99"/>
    <w:rsid w:val="004E599B"/>
    <w:rPr>
      <w:sz w:val="20"/>
      <w:szCs w:val="20"/>
    </w:rPr>
  </w:style>
  <w:style w:type="character" w:styleId="a5">
    <w:name w:val="Hyperlink"/>
    <w:basedOn w:val="a0"/>
    <w:uiPriority w:val="99"/>
    <w:unhideWhenUsed/>
    <w:rsid w:val="004E599B"/>
    <w:rPr>
      <w:color w:val="0563C1" w:themeColor="hyperlink"/>
      <w:u w:val="single"/>
    </w:rPr>
  </w:style>
  <w:style w:type="character" w:customStyle="1" w:styleId="11">
    <w:name w:val="Неразрешенное упоминание1"/>
    <w:basedOn w:val="a0"/>
    <w:uiPriority w:val="99"/>
    <w:semiHidden/>
    <w:unhideWhenUsed/>
    <w:rsid w:val="004E599B"/>
    <w:rPr>
      <w:color w:val="605E5C"/>
      <w:shd w:val="clear" w:color="auto" w:fill="E1DFDD"/>
    </w:rPr>
  </w:style>
  <w:style w:type="table" w:customStyle="1" w:styleId="6">
    <w:name w:val="Сетка таблицы6"/>
    <w:basedOn w:val="a1"/>
    <w:next w:val="a6"/>
    <w:uiPriority w:val="39"/>
    <w:rsid w:val="00CC4A0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CC4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6"/>
    <w:uiPriority w:val="39"/>
    <w:rsid w:val="005E1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257BC"/>
    <w:pPr>
      <w:ind w:left="720"/>
      <w:contextualSpacing/>
    </w:pPr>
  </w:style>
  <w:style w:type="character" w:customStyle="1" w:styleId="10">
    <w:name w:val="Заголовок 1 Знак"/>
    <w:basedOn w:val="a0"/>
    <w:link w:val="1"/>
    <w:uiPriority w:val="9"/>
    <w:rsid w:val="001257B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C0FDE"/>
    <w:rPr>
      <w:rFonts w:asciiTheme="majorHAnsi" w:eastAsiaTheme="majorEastAsia" w:hAnsiTheme="majorHAnsi" w:cstheme="majorBidi"/>
      <w:color w:val="2F5496" w:themeColor="accent1" w:themeShade="BF"/>
      <w:sz w:val="26"/>
      <w:szCs w:val="26"/>
    </w:rPr>
  </w:style>
  <w:style w:type="character" w:styleId="a8">
    <w:name w:val="footnote reference"/>
    <w:basedOn w:val="a0"/>
    <w:uiPriority w:val="99"/>
    <w:semiHidden/>
    <w:unhideWhenUsed/>
    <w:rsid w:val="00C46B68"/>
    <w:rPr>
      <w:vertAlign w:val="superscript"/>
    </w:rPr>
  </w:style>
  <w:style w:type="table" w:customStyle="1" w:styleId="21">
    <w:name w:val="Сетка таблицы2"/>
    <w:basedOn w:val="a1"/>
    <w:next w:val="a6"/>
    <w:uiPriority w:val="39"/>
    <w:rsid w:val="001E7A29"/>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813A65"/>
    <w:pPr>
      <w:spacing w:after="0" w:line="240" w:lineRule="auto"/>
    </w:pPr>
    <w:rPr>
      <w:rFonts w:ascii="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13A6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13A65"/>
  </w:style>
  <w:style w:type="paragraph" w:styleId="ab">
    <w:name w:val="footer"/>
    <w:basedOn w:val="a"/>
    <w:link w:val="ac"/>
    <w:uiPriority w:val="99"/>
    <w:unhideWhenUsed/>
    <w:rsid w:val="00813A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13A65"/>
  </w:style>
  <w:style w:type="paragraph" w:styleId="ad">
    <w:name w:val="Balloon Text"/>
    <w:basedOn w:val="a"/>
    <w:link w:val="ae"/>
    <w:uiPriority w:val="99"/>
    <w:semiHidden/>
    <w:unhideWhenUsed/>
    <w:rsid w:val="00BC073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C073F"/>
    <w:rPr>
      <w:rFonts w:ascii="Segoe UI" w:hAnsi="Segoe UI" w:cs="Segoe UI"/>
      <w:sz w:val="18"/>
      <w:szCs w:val="18"/>
    </w:rPr>
  </w:style>
  <w:style w:type="paragraph" w:styleId="af">
    <w:name w:val="TOC Heading"/>
    <w:basedOn w:val="1"/>
    <w:next w:val="a"/>
    <w:uiPriority w:val="39"/>
    <w:unhideWhenUsed/>
    <w:qFormat/>
    <w:rsid w:val="00D22DE2"/>
    <w:pPr>
      <w:outlineLvl w:val="9"/>
    </w:pPr>
    <w:rPr>
      <w:lang w:eastAsia="ru-RU"/>
    </w:rPr>
  </w:style>
  <w:style w:type="paragraph" w:styleId="13">
    <w:name w:val="toc 1"/>
    <w:basedOn w:val="a"/>
    <w:next w:val="a"/>
    <w:autoRedefine/>
    <w:uiPriority w:val="39"/>
    <w:unhideWhenUsed/>
    <w:rsid w:val="00D22DE2"/>
    <w:pPr>
      <w:spacing w:after="100"/>
    </w:pPr>
  </w:style>
  <w:style w:type="paragraph" w:styleId="22">
    <w:name w:val="toc 2"/>
    <w:basedOn w:val="a"/>
    <w:next w:val="a"/>
    <w:autoRedefine/>
    <w:uiPriority w:val="39"/>
    <w:unhideWhenUsed/>
    <w:rsid w:val="00D22DE2"/>
    <w:pPr>
      <w:spacing w:after="100"/>
      <w:ind w:left="220"/>
    </w:pPr>
  </w:style>
  <w:style w:type="table" w:customStyle="1" w:styleId="4">
    <w:name w:val="Сетка таблицы4"/>
    <w:basedOn w:val="a1"/>
    <w:next w:val="a6"/>
    <w:uiPriority w:val="39"/>
    <w:rsid w:val="008B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39"/>
    <w:rsid w:val="009E7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4E1A32"/>
    <w:rPr>
      <w:color w:val="605E5C"/>
      <w:shd w:val="clear" w:color="auto" w:fill="E1DFDD"/>
    </w:rPr>
  </w:style>
  <w:style w:type="table" w:customStyle="1" w:styleId="61">
    <w:name w:val="Сетка таблицы61"/>
    <w:basedOn w:val="a1"/>
    <w:next w:val="a6"/>
    <w:uiPriority w:val="39"/>
    <w:rsid w:val="005C486D"/>
    <w:pPr>
      <w:spacing w:after="0" w:line="240" w:lineRule="auto"/>
    </w:pPr>
    <w:rPr>
      <w:rFonts w:ascii="Calibri" w:hAnsi="Calibri" w:cs="Times New Roman"/>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39"/>
    <w:rsid w:val="00F45B66"/>
    <w:pPr>
      <w:spacing w:after="0" w:line="240" w:lineRule="auto"/>
    </w:pPr>
    <w:rPr>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annotation text"/>
    <w:basedOn w:val="a"/>
    <w:link w:val="af2"/>
    <w:uiPriority w:val="99"/>
    <w:unhideWhenUsed/>
    <w:rsid w:val="00313A98"/>
    <w:pPr>
      <w:spacing w:line="240" w:lineRule="auto"/>
    </w:pPr>
    <w:rPr>
      <w:sz w:val="20"/>
      <w:szCs w:val="20"/>
      <w:lang w:val="ru"/>
    </w:rPr>
  </w:style>
  <w:style w:type="character" w:customStyle="1" w:styleId="af2">
    <w:name w:val="Текст примечания Знак"/>
    <w:basedOn w:val="a0"/>
    <w:link w:val="af1"/>
    <w:uiPriority w:val="99"/>
    <w:rsid w:val="00313A98"/>
    <w:rPr>
      <w:sz w:val="20"/>
      <w:szCs w:val="20"/>
      <w:lang w:val="ru"/>
    </w:rPr>
  </w:style>
  <w:style w:type="table" w:customStyle="1" w:styleId="8">
    <w:name w:val="Сетка таблицы8"/>
    <w:basedOn w:val="a1"/>
    <w:next w:val="a6"/>
    <w:uiPriority w:val="39"/>
    <w:rsid w:val="00C542C5"/>
    <w:pPr>
      <w:spacing w:after="0" w:line="240" w:lineRule="auto"/>
    </w:pPr>
    <w:rPr>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794275">
      <w:bodyDiv w:val="1"/>
      <w:marLeft w:val="0"/>
      <w:marRight w:val="0"/>
      <w:marTop w:val="0"/>
      <w:marBottom w:val="0"/>
      <w:divBdr>
        <w:top w:val="none" w:sz="0" w:space="0" w:color="auto"/>
        <w:left w:val="none" w:sz="0" w:space="0" w:color="auto"/>
        <w:bottom w:val="none" w:sz="0" w:space="0" w:color="auto"/>
        <w:right w:val="none" w:sz="0" w:space="0" w:color="auto"/>
      </w:divBdr>
    </w:div>
    <w:div w:id="1004085669">
      <w:bodyDiv w:val="1"/>
      <w:marLeft w:val="0"/>
      <w:marRight w:val="0"/>
      <w:marTop w:val="0"/>
      <w:marBottom w:val="0"/>
      <w:divBdr>
        <w:top w:val="none" w:sz="0" w:space="0" w:color="auto"/>
        <w:left w:val="none" w:sz="0" w:space="0" w:color="auto"/>
        <w:bottom w:val="none" w:sz="0" w:space="0" w:color="auto"/>
        <w:right w:val="none" w:sz="0" w:space="0" w:color="auto"/>
      </w:divBdr>
    </w:div>
    <w:div w:id="16362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dorovie.akipress.org/zdorovie.akipress.org/news:1774899?f=cp" TargetMode="External"/><Relationship Id="rId18" Type="http://schemas.openxmlformats.org/officeDocument/2006/relationships/hyperlink" Target="https://www.youtube.com/watch?v=7vLj-FsS3NM" TargetMode="External"/><Relationship Id="rId26" Type="http://schemas.openxmlformats.org/officeDocument/2006/relationships/hyperlink" Target="https://zdorovie.akipress.org/zdorovie.akipress.org/news:1796527?f=cp" TargetMode="External"/><Relationship Id="rId39" Type="http://schemas.openxmlformats.org/officeDocument/2006/relationships/image" Target="media/image10.png"/><Relationship Id="rId21" Type="http://schemas.openxmlformats.org/officeDocument/2006/relationships/hyperlink" Target="https://med.kg/pressCenter/news/a9c9674c-b29f-4051-baee-428dbf15de60?locale=en" TargetMode="External"/><Relationship Id="rId34" Type="http://schemas.openxmlformats.org/officeDocument/2006/relationships/image" Target="media/image5.png"/><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W-VLBhNY-4M" TargetMode="External"/><Relationship Id="rId20" Type="http://schemas.openxmlformats.org/officeDocument/2006/relationships/hyperlink" Target="https://www.ktrk.kg/kg/post/69566/kg" TargetMode="External"/><Relationship Id="rId29" Type="http://schemas.openxmlformats.org/officeDocument/2006/relationships/hyperlink" Target="https://www.med.kg/pressCenter/news/37a7cb08-e74f-4f46-900d-e21510373733?locale=kg"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aktus.media/doc/464588_v_nacgospitale_poiavilas_sistema_neyronavigacii._chto_eto_i_zachem.html" TargetMode="External"/><Relationship Id="rId32" Type="http://schemas.openxmlformats.org/officeDocument/2006/relationships/hyperlink" Target="https://kabar.kg/news/v-natcgospital-postupili-12-narkozno-dykhatel-nykh-apparatov/"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24.kg/obschestvo/230721_avtopark_gossanepidnadzora_popolnilsya_novyimi_sanitarnyimi_mashinami/" TargetMode="External"/><Relationship Id="rId23" Type="http://schemas.openxmlformats.org/officeDocument/2006/relationships/hyperlink" Target="https://vesti.kg/obshchestvo/item/102762-v-natsgospitale-vpervye-poyavilas-nejronavigatsionnaya-sistema.html" TargetMode="External"/><Relationship Id="rId28" Type="http://schemas.openxmlformats.org/officeDocument/2006/relationships/hyperlink" Target="https://www.med.kg/pressCenter/news/37a7cb08-e74f-4f46-900d-e21510373733" TargetMode="Externa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maralfm.kg/archives/579098?fbclid=IwAR1kVo4dTdFk9lVNKkRIE-kCPY2lkJ8zltDKKLlcFpCG3bCEVVU1mMEMwJY" TargetMode="External"/><Relationship Id="rId31" Type="http://schemas.openxmlformats.org/officeDocument/2006/relationships/hyperlink" Target="https://privivka.kg/novosti/v-ramkah-proekta-ekstrennoe-reagirovanie-na-covid-19-vsemirnogo-banka-zakupleno-100-noutbukov-46-kompyuterov-i-46-printero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aktus.media/doc/458182_novye_avtomobili_niva_polychil_minzdrav._foto_s_ceremonii_peredachi.html" TargetMode="External"/><Relationship Id="rId22" Type="http://schemas.openxmlformats.org/officeDocument/2006/relationships/hyperlink" Target="https://kabar.kg/news/bol-nitcam-kyrgyzstana-peredany-80-edinitc-videolaringoskopov/" TargetMode="External"/><Relationship Id="rId27" Type="http://schemas.openxmlformats.org/officeDocument/2006/relationships/hyperlink" Target="https://zdorovie.akipress.org/zdorovie.akipress.org/news:1796527?f=cp" TargetMode="External"/><Relationship Id="rId30" Type="http://schemas.openxmlformats.org/officeDocument/2006/relationships/hyperlink" Target="https://saksalamat.info/post/931"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dorovie.akipress.org/zdorovie.akipress.org/news:1774899?f=cp" TargetMode="External"/><Relationship Id="rId17" Type="http://schemas.openxmlformats.org/officeDocument/2006/relationships/hyperlink" Target="https://www.youtube.com/watch?v=4YXUV9h5W_E" TargetMode="External"/><Relationship Id="rId25" Type="http://schemas.openxmlformats.org/officeDocument/2006/relationships/hyperlink" Target="https://kabar.kg/news/v-kyrgyzstane-vpervye-poiavilas-neironavigatcionnaia-sistema-dlia-trepanatcii-cherepa/" TargetMode="External"/><Relationship Id="rId33" Type="http://schemas.openxmlformats.org/officeDocument/2006/relationships/hyperlink" Target="https://vesti.kg/obshchestvo/item/100153-dvenadtsat-narkozno-dykhatelnykh-apparatov-postupili-v-natsionalnyj-gospital.html" TargetMode="External"/><Relationship Id="rId38"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611F-64DB-4E22-B39B-0092C5DA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6805</Words>
  <Characters>38792</Characters>
  <Application>Microsoft Office Word</Application>
  <DocSecurity>0</DocSecurity>
  <Lines>323</Lines>
  <Paragraphs>91</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
      <vt:lpstr>I. Введение </vt:lpstr>
      <vt:lpstr>    1.1. Краткое описание Проекта </vt:lpstr>
      <vt:lpstr>II. Статус проектных мероприятий   </vt:lpstr>
      <vt:lpstr>    2.1 Статус закупок </vt:lpstr>
      <vt:lpstr>    2.2 Статус ремонтных работ</vt:lpstr>
      <vt:lpstr>    </vt:lpstr>
      <vt:lpstr>    2.3 Состояние ремонтных работ по ДФ</vt:lpstr>
      <vt:lpstr/>
      <vt:lpstr>III. Соблюдение экологических и социальных аспектов в соответствии с Планом экол</vt:lpstr>
      <vt:lpstr>ЭСС 1: ОЦЕНКА И УПРАВЛЕНИЕ ЭКОЛОГИЧЕСКИМИ И СОЦИАЛЬНЫМИ РИСКАМИ И ВОЗДЕЙСТВИЯМИ</vt:lpstr>
      <vt:lpstr>    </vt:lpstr>
      <vt:lpstr>    3. Экологический и социальный скрининг и подготовка экологических и социальных и</vt:lpstr>
      <vt:lpstr>Экологический и социальный мониторинг выполнения Плана экологического и социальн</vt:lpstr>
      <vt:lpstr>ЭСС 2: ТРУД И УСЛОВИЯ ТРУДА</vt:lpstr>
      <vt:lpstr>    Соответствие требованиям ESS2</vt:lpstr>
      <vt:lpstr>ЭСС 10: ВЗАИМОДЕЙСТВИЕ С ЗАИНТЕРЕСОВАННЫМИ СТОРОНАМИ И РАСКРЫТИЕ ИНФОРМАЦИИ</vt:lpstr>
      <vt:lpstr>1. План взаимодействия с заинтересованными сторонами</vt:lpstr>
      <vt:lpstr>2. Механизм рассмотрения жалоб </vt:lpstr>
      <vt:lpstr>    </vt:lpstr>
      <vt:lpstr>    3. Коммуникационная стратегия</vt:lpstr>
      <vt:lpstr>    </vt:lpstr>
      <vt:lpstr/>
    </vt:vector>
  </TitlesOfParts>
  <Company/>
  <LinksUpToDate>false</LinksUpToDate>
  <CharactersWithSpaces>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ОРП </cp:lastModifiedBy>
  <cp:revision>2</cp:revision>
  <dcterms:created xsi:type="dcterms:W3CDTF">2022-11-24T10:04:00Z</dcterms:created>
  <dcterms:modified xsi:type="dcterms:W3CDTF">2022-11-24T10:04:00Z</dcterms:modified>
</cp:coreProperties>
</file>